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2881" w:rsidRDefault="009F2881">
      <w:pPr>
        <w:rPr>
          <w:rFonts w:hint="eastAsia"/>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00080"/>
        <w:tblLayout w:type="fixed"/>
        <w:tblLook w:val="0000" w:firstRow="0" w:lastRow="0" w:firstColumn="0" w:lastColumn="0" w:noHBand="0" w:noVBand="0"/>
      </w:tblPr>
      <w:tblGrid>
        <w:gridCol w:w="9180"/>
      </w:tblGrid>
      <w:tr w:rsidR="009F2881" w:rsidRPr="001A00E2" w:rsidTr="00AC6F6F">
        <w:trPr>
          <w:trHeight w:val="276"/>
        </w:trPr>
        <w:tc>
          <w:tcPr>
            <w:tcW w:w="9180" w:type="dxa"/>
            <w:shd w:val="clear" w:color="auto" w:fill="800080"/>
            <w:vAlign w:val="center"/>
          </w:tcPr>
          <w:p w:rsidR="009F2881" w:rsidRPr="001A00E2" w:rsidRDefault="009F2881" w:rsidP="00AC6F6F">
            <w:pPr>
              <w:snapToGrid w:val="0"/>
              <w:spacing w:line="360" w:lineRule="auto"/>
              <w:rPr>
                <w:rFonts w:ascii="宋体" w:hAnsi="宋体"/>
                <w:b/>
                <w:color w:val="FFFFFF"/>
                <w:sz w:val="28"/>
              </w:rPr>
            </w:pPr>
            <w:r w:rsidRPr="00157E94">
              <w:rPr>
                <w:rFonts w:ascii="宋体" w:hAnsi="宋体" w:hint="eastAsia"/>
                <w:b/>
                <w:noProof/>
                <w:color w:val="FFFFFF"/>
                <w:sz w:val="28"/>
              </w:rPr>
              <w:t>中国生物物种名录——苔藓植物</w:t>
            </w:r>
          </w:p>
        </w:tc>
      </w:tr>
    </w:tbl>
    <w:p w:rsidR="009F2881" w:rsidRPr="00C91744" w:rsidRDefault="000F6C0E" w:rsidP="009F2881">
      <w:pPr>
        <w:spacing w:line="500" w:lineRule="exact"/>
        <w:rPr>
          <w:szCs w:val="24"/>
        </w:rPr>
      </w:pPr>
      <w:r>
        <w:rPr>
          <w:rFonts w:ascii="华文中宋" w:eastAsia="华文中宋" w:hAnsi="华文中宋"/>
          <w:noProof/>
          <w:snapToGrid/>
          <w:szCs w:val="24"/>
        </w:rPr>
        <w:drawing>
          <wp:anchor distT="0" distB="0" distL="114300" distR="114300" simplePos="0" relativeHeight="251768832" behindDoc="0" locked="0" layoutInCell="1" allowOverlap="1" wp14:anchorId="0CBABC88" wp14:editId="72DF746F">
            <wp:simplePos x="0" y="0"/>
            <wp:positionH relativeFrom="column">
              <wp:posOffset>3761740</wp:posOffset>
            </wp:positionH>
            <wp:positionV relativeFrom="paragraph">
              <wp:posOffset>33020</wp:posOffset>
            </wp:positionV>
            <wp:extent cx="2047875" cy="2600325"/>
            <wp:effectExtent l="0" t="0" r="9525" b="9525"/>
            <wp:wrapSquare wrapText="bothSides"/>
            <wp:docPr id="2" name="图片 2" descr="C:\Users\yangyiyang\Desktop\QQ浏览器截屏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ngyiyang\Desktop\QQ浏览器截屏未命名.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7875" cy="2600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71C2">
        <w:rPr>
          <w:rFonts w:ascii="华文中宋" w:eastAsia="华文中宋" w:hAnsi="华文中宋" w:hint="eastAsia"/>
          <w:b/>
          <w:sz w:val="28"/>
          <w:szCs w:val="28"/>
        </w:rPr>
        <w:t>主编</w:t>
      </w:r>
      <w:r w:rsidR="009F2881" w:rsidRPr="002014F9">
        <w:rPr>
          <w:rFonts w:ascii="华文中宋" w:eastAsia="华文中宋" w:hAnsi="华文中宋" w:hint="eastAsia"/>
          <w:b/>
          <w:sz w:val="28"/>
          <w:szCs w:val="28"/>
        </w:rPr>
        <w:t>：</w:t>
      </w:r>
      <w:r w:rsidR="009F2881" w:rsidRPr="009900FF">
        <w:rPr>
          <w:rFonts w:ascii="华文中宋" w:eastAsia="华文中宋" w:hAnsi="华文中宋" w:hint="eastAsia"/>
          <w:sz w:val="28"/>
          <w:szCs w:val="28"/>
        </w:rPr>
        <w:t>贾渝,何思</w:t>
      </w:r>
      <w:r w:rsidR="009F2881" w:rsidRPr="00B339E9">
        <w:rPr>
          <w:rFonts w:ascii="华文中宋" w:eastAsia="华文中宋" w:hAnsi="华文中宋"/>
          <w:sz w:val="28"/>
          <w:szCs w:val="28"/>
        </w:rPr>
        <w:t xml:space="preserve"> </w:t>
      </w:r>
    </w:p>
    <w:p w:rsidR="00606FC5" w:rsidRDefault="009F2881" w:rsidP="009F2881">
      <w:pPr>
        <w:snapToGrid w:val="0"/>
        <w:spacing w:line="500" w:lineRule="exact"/>
        <w:rPr>
          <w:rFonts w:ascii="华文中宋" w:eastAsia="华文中宋" w:hAnsi="华文中宋"/>
          <w:szCs w:val="24"/>
        </w:rPr>
      </w:pPr>
      <w:r w:rsidRPr="002014F9">
        <w:rPr>
          <w:rFonts w:ascii="华文中宋" w:eastAsia="华文中宋" w:hAnsi="华文中宋" w:hint="eastAsia"/>
          <w:b/>
          <w:sz w:val="28"/>
          <w:szCs w:val="28"/>
        </w:rPr>
        <w:t>ISBN：</w:t>
      </w:r>
      <w:r w:rsidRPr="009900FF">
        <w:rPr>
          <w:rFonts w:ascii="宋体" w:hAnsi="宋体"/>
          <w:noProof/>
          <w:sz w:val="28"/>
          <w:szCs w:val="28"/>
          <w:lang w:val="en-GB"/>
        </w:rPr>
        <w:t>978-7-03-036915-4</w:t>
      </w:r>
      <w:r w:rsidRPr="002014F9">
        <w:rPr>
          <w:rFonts w:ascii="华文中宋" w:eastAsia="华文中宋" w:hAnsi="华文中宋" w:hint="eastAsia"/>
          <w:b/>
          <w:sz w:val="28"/>
          <w:szCs w:val="28"/>
        </w:rPr>
        <w:t>定价：</w:t>
      </w:r>
      <w:r>
        <w:rPr>
          <w:rFonts w:ascii="华文中宋" w:eastAsia="华文中宋" w:hAnsi="华文中宋" w:hint="eastAsia"/>
          <w:szCs w:val="24"/>
        </w:rPr>
        <w:t>198</w:t>
      </w:r>
      <w:r w:rsidRPr="002014F9">
        <w:rPr>
          <w:rFonts w:ascii="华文中宋" w:eastAsia="华文中宋" w:hAnsi="华文中宋" w:hint="eastAsia"/>
          <w:szCs w:val="24"/>
        </w:rPr>
        <w:t>.0</w:t>
      </w:r>
      <w:r w:rsidR="00606FC5">
        <w:rPr>
          <w:rFonts w:ascii="华文中宋" w:eastAsia="华文中宋" w:hAnsi="华文中宋" w:hint="eastAsia"/>
          <w:szCs w:val="24"/>
        </w:rPr>
        <w:t>0</w:t>
      </w:r>
    </w:p>
    <w:p w:rsidR="009F2881" w:rsidRPr="002014F9" w:rsidRDefault="009F2881" w:rsidP="009F2881">
      <w:pPr>
        <w:snapToGrid w:val="0"/>
        <w:spacing w:line="500" w:lineRule="exact"/>
        <w:rPr>
          <w:rFonts w:ascii="宋体" w:hAnsi="宋体"/>
          <w:sz w:val="28"/>
          <w:szCs w:val="28"/>
          <w:lang w:val="en-GB"/>
        </w:rPr>
      </w:pPr>
      <w:r w:rsidRPr="002014F9">
        <w:rPr>
          <w:rFonts w:ascii="宋体" w:hAnsi="宋体" w:hint="eastAsia"/>
          <w:b/>
          <w:sz w:val="28"/>
          <w:szCs w:val="28"/>
          <w:lang w:val="en-GB"/>
        </w:rPr>
        <w:t>开本：</w:t>
      </w:r>
      <w:r>
        <w:rPr>
          <w:rFonts w:ascii="华文中宋" w:eastAsia="华文中宋" w:hAnsi="华文中宋" w:hint="eastAsia"/>
          <w:sz w:val="28"/>
          <w:szCs w:val="28"/>
        </w:rPr>
        <w:t>大16</w:t>
      </w:r>
      <w:r w:rsidRPr="00B339E9">
        <w:rPr>
          <w:rFonts w:ascii="华文中宋" w:eastAsia="华文中宋" w:hAnsi="华文中宋" w:hint="eastAsia"/>
          <w:sz w:val="28"/>
          <w:szCs w:val="28"/>
        </w:rPr>
        <w:t>；</w:t>
      </w:r>
      <w:r w:rsidRPr="002014F9">
        <w:rPr>
          <w:rFonts w:ascii="华文中宋" w:eastAsia="华文中宋" w:hAnsi="华文中宋" w:hint="eastAsia"/>
          <w:b/>
          <w:sz w:val="28"/>
          <w:szCs w:val="28"/>
        </w:rPr>
        <w:t>装帧：</w:t>
      </w:r>
      <w:r w:rsidRPr="00B339E9">
        <w:rPr>
          <w:rFonts w:ascii="华文中宋" w:eastAsia="华文中宋" w:hAnsi="华文中宋" w:hint="eastAsia"/>
          <w:sz w:val="28"/>
          <w:szCs w:val="28"/>
        </w:rPr>
        <w:t>平装；</w:t>
      </w:r>
      <w:r w:rsidRPr="002014F9">
        <w:rPr>
          <w:rFonts w:ascii="华文中宋" w:eastAsia="华文中宋" w:hAnsi="华文中宋" w:hint="eastAsia"/>
          <w:b/>
          <w:sz w:val="28"/>
          <w:szCs w:val="28"/>
        </w:rPr>
        <w:t>页码：</w:t>
      </w:r>
      <w:r w:rsidRPr="00B339E9">
        <w:rPr>
          <w:rFonts w:ascii="华文中宋" w:eastAsia="华文中宋" w:hAnsi="华文中宋"/>
          <w:sz w:val="28"/>
          <w:szCs w:val="28"/>
        </w:rPr>
        <w:t xml:space="preserve"> </w:t>
      </w:r>
      <w:r>
        <w:rPr>
          <w:rFonts w:ascii="华文中宋" w:eastAsia="华文中宋" w:hAnsi="华文中宋"/>
          <w:sz w:val="28"/>
          <w:szCs w:val="28"/>
        </w:rPr>
        <w:t>544</w:t>
      </w:r>
    </w:p>
    <w:p w:rsidR="009F2881" w:rsidRPr="002014F9" w:rsidRDefault="009F2881" w:rsidP="009F2881">
      <w:pPr>
        <w:snapToGrid w:val="0"/>
        <w:spacing w:line="500" w:lineRule="exact"/>
        <w:rPr>
          <w:rFonts w:ascii="宋体" w:hAnsi="宋体"/>
          <w:sz w:val="28"/>
          <w:szCs w:val="28"/>
          <w:lang w:val="en-GB"/>
        </w:rPr>
      </w:pPr>
      <w:r w:rsidRPr="002014F9">
        <w:rPr>
          <w:rFonts w:ascii="华文中宋" w:eastAsia="华文中宋" w:hAnsi="华文中宋" w:hint="eastAsia"/>
          <w:b/>
          <w:sz w:val="28"/>
          <w:szCs w:val="28"/>
        </w:rPr>
        <w:t>初版时间：</w:t>
      </w:r>
      <w:r w:rsidRPr="00B339E9">
        <w:rPr>
          <w:rFonts w:ascii="华文中宋" w:eastAsia="华文中宋" w:hAnsi="华文中宋" w:hint="eastAsia"/>
          <w:sz w:val="28"/>
          <w:szCs w:val="28"/>
        </w:rPr>
        <w:t>201</w:t>
      </w:r>
      <w:r>
        <w:rPr>
          <w:rFonts w:ascii="华文中宋" w:eastAsia="华文中宋" w:hAnsi="华文中宋"/>
          <w:sz w:val="28"/>
          <w:szCs w:val="28"/>
        </w:rPr>
        <w:t>3.10</w:t>
      </w:r>
      <w:r w:rsidRPr="00B339E9">
        <w:rPr>
          <w:rFonts w:ascii="华文中宋" w:eastAsia="华文中宋" w:hAnsi="华文中宋" w:hint="eastAsia"/>
          <w:sz w:val="28"/>
          <w:szCs w:val="28"/>
        </w:rPr>
        <w:t>；</w:t>
      </w:r>
      <w:r w:rsidRPr="002014F9">
        <w:rPr>
          <w:rFonts w:ascii="宋体" w:hAnsi="宋体" w:hint="eastAsia"/>
          <w:b/>
          <w:sz w:val="28"/>
          <w:szCs w:val="28"/>
          <w:lang w:val="en-GB"/>
        </w:rPr>
        <w:t>专业分类：</w:t>
      </w:r>
      <w:r w:rsidR="00865EDA" w:rsidRPr="00865EDA">
        <w:rPr>
          <w:rFonts w:ascii="华文中宋" w:eastAsia="华文中宋" w:hAnsi="华文中宋" w:hint="eastAsia"/>
          <w:color w:val="auto"/>
          <w:sz w:val="28"/>
          <w:szCs w:val="28"/>
        </w:rPr>
        <w:t>生物分类学</w:t>
      </w:r>
      <w:r w:rsidRPr="00B339E9">
        <w:rPr>
          <w:rFonts w:ascii="华文中宋" w:eastAsia="华文中宋" w:hAnsi="华文中宋" w:hint="eastAsia"/>
          <w:sz w:val="28"/>
          <w:szCs w:val="28"/>
        </w:rPr>
        <w:t xml:space="preserve"> </w:t>
      </w:r>
    </w:p>
    <w:p w:rsidR="009F2881" w:rsidRPr="00606FC5" w:rsidRDefault="009F2881" w:rsidP="009F2881">
      <w:pPr>
        <w:spacing w:line="500" w:lineRule="exact"/>
        <w:rPr>
          <w:rFonts w:ascii="ˎ̥" w:hAnsi="ˎ̥" w:hint="eastAsia"/>
          <w:b/>
          <w:color w:val="0D0D0D" w:themeColor="text1" w:themeTint="F2"/>
          <w:sz w:val="28"/>
          <w:szCs w:val="28"/>
        </w:rPr>
      </w:pPr>
      <w:r w:rsidRPr="002014F9">
        <w:rPr>
          <w:rFonts w:ascii="华文中宋" w:eastAsia="华文中宋" w:hAnsi="华文中宋" w:hint="eastAsia"/>
          <w:b/>
          <w:sz w:val="28"/>
          <w:szCs w:val="28"/>
        </w:rPr>
        <w:t>读者对象：</w:t>
      </w:r>
      <w:r>
        <w:rPr>
          <w:rStyle w:val="heiwenzi121"/>
          <w:color w:val="666666"/>
        </w:rPr>
        <w:t xml:space="preserve">　</w:t>
      </w:r>
      <w:r w:rsidRPr="00157E94">
        <w:rPr>
          <w:rStyle w:val="heiwenzi121"/>
          <w:b/>
          <w:color w:val="0D0D0D" w:themeColor="text1" w:themeTint="F2"/>
          <w:sz w:val="28"/>
          <w:szCs w:val="28"/>
        </w:rPr>
        <w:t>本书可作为苔藓植物分类学、系统学和多样性研究的基础资料，也可作为环境保护、林业、医学以及高等院校师生的参考书。</w:t>
      </w:r>
    </w:p>
    <w:tbl>
      <w:tblPr>
        <w:tblStyle w:val="a3"/>
        <w:tblW w:w="0" w:type="auto"/>
        <w:shd w:val="clear" w:color="auto" w:fill="800000"/>
        <w:tblLook w:val="01E0" w:firstRow="1" w:lastRow="1" w:firstColumn="1" w:lastColumn="1" w:noHBand="0" w:noVBand="0"/>
      </w:tblPr>
      <w:tblGrid>
        <w:gridCol w:w="1341"/>
      </w:tblGrid>
      <w:tr w:rsidR="009F2881" w:rsidRPr="00157E94" w:rsidTr="00AC6F6F">
        <w:tc>
          <w:tcPr>
            <w:tcW w:w="0" w:type="auto"/>
            <w:shd w:val="clear" w:color="auto" w:fill="800000"/>
          </w:tcPr>
          <w:p w:rsidR="009F2881" w:rsidRPr="001A00E2" w:rsidRDefault="009F2881" w:rsidP="00AC6F6F">
            <w:pPr>
              <w:widowControl/>
              <w:snapToGrid w:val="0"/>
              <w:spacing w:line="360" w:lineRule="auto"/>
              <w:jc w:val="left"/>
              <w:rPr>
                <w:rFonts w:ascii="宋体" w:hAnsi="宋体"/>
                <w:b/>
              </w:rPr>
            </w:pPr>
            <w:r w:rsidRPr="001A00E2">
              <w:rPr>
                <w:rFonts w:ascii="宋体" w:hAnsi="宋体" w:hint="eastAsia"/>
                <w:b/>
                <w:color w:val="FFFFFF"/>
                <w:sz w:val="28"/>
                <w:szCs w:val="28"/>
              </w:rPr>
              <w:t>内容</w:t>
            </w:r>
            <w:r w:rsidRPr="00C82421">
              <w:rPr>
                <w:rFonts w:ascii="宋体" w:hAnsi="宋体" w:hint="eastAsia"/>
                <w:b/>
                <w:color w:val="FFFFFF"/>
                <w:sz w:val="28"/>
              </w:rPr>
              <w:t>介绍</w:t>
            </w:r>
          </w:p>
        </w:tc>
      </w:tr>
    </w:tbl>
    <w:p w:rsidR="009F2881" w:rsidRPr="00C6498D" w:rsidRDefault="009F2881" w:rsidP="009F2881">
      <w:pPr>
        <w:spacing w:line="500" w:lineRule="exact"/>
        <w:ind w:firstLineChars="200" w:firstLine="480"/>
        <w:rPr>
          <w:rFonts w:ascii="华文中宋" w:eastAsia="华文中宋" w:hAnsi="华文中宋"/>
          <w:szCs w:val="24"/>
        </w:rPr>
      </w:pPr>
      <w:r w:rsidRPr="00C6498D">
        <w:rPr>
          <w:rStyle w:val="heiwenzi121"/>
          <w:rFonts w:ascii="华文中宋" w:eastAsia="华文中宋" w:hAnsi="华文中宋"/>
          <w:color w:val="auto"/>
          <w:sz w:val="24"/>
          <w:szCs w:val="24"/>
        </w:rPr>
        <w:t>本书根据文献收录了中国苔藓植物共计150科591属3021种。每一种的内容包括中文名、拉丁学名、原基异名及其他异名、生境、国内分布（以省级行政单位描述）和国外分布。另外部分种类列出了模式信息。物种模式产地为中国的，其名称无论是接受名还是异名均列出了模式信息。</w:t>
      </w:r>
    </w:p>
    <w:tbl>
      <w:tblPr>
        <w:tblStyle w:val="a3"/>
        <w:tblW w:w="0" w:type="auto"/>
        <w:shd w:val="clear" w:color="auto" w:fill="800000"/>
        <w:tblLook w:val="01E0" w:firstRow="1" w:lastRow="1" w:firstColumn="1" w:lastColumn="1" w:noHBand="0" w:noVBand="0"/>
      </w:tblPr>
      <w:tblGrid>
        <w:gridCol w:w="1622"/>
      </w:tblGrid>
      <w:tr w:rsidR="009F2881" w:rsidRPr="001A00E2" w:rsidTr="00AC6F6F">
        <w:tc>
          <w:tcPr>
            <w:tcW w:w="0" w:type="auto"/>
            <w:shd w:val="clear" w:color="auto" w:fill="800000"/>
          </w:tcPr>
          <w:p w:rsidR="009F2881" w:rsidRPr="001A00E2" w:rsidRDefault="009F2881" w:rsidP="00AC6F6F">
            <w:pPr>
              <w:autoSpaceDE w:val="0"/>
              <w:autoSpaceDN w:val="0"/>
              <w:adjustRightInd w:val="0"/>
              <w:rPr>
                <w:rFonts w:ascii="宋体" w:hAnsi="宋体"/>
                <w:b/>
              </w:rPr>
            </w:pPr>
            <w:r w:rsidRPr="001A00E2">
              <w:rPr>
                <w:rFonts w:ascii="宋体" w:hAnsi="宋体" w:hint="eastAsia"/>
                <w:b/>
                <w:color w:val="FFFFFF"/>
                <w:sz w:val="28"/>
                <w:szCs w:val="28"/>
              </w:rPr>
              <w:t>作译者介绍</w:t>
            </w:r>
          </w:p>
        </w:tc>
      </w:tr>
    </w:tbl>
    <w:p w:rsidR="009F2881" w:rsidRPr="00865EDA" w:rsidRDefault="00865EDA" w:rsidP="00865EDA">
      <w:pPr>
        <w:spacing w:line="500" w:lineRule="exact"/>
        <w:ind w:firstLineChars="200" w:firstLine="480"/>
        <w:rPr>
          <w:rFonts w:ascii="华文中宋" w:eastAsia="华文中宋" w:hAnsi="华文中宋"/>
          <w:color w:val="auto"/>
          <w:szCs w:val="24"/>
        </w:rPr>
      </w:pPr>
      <w:r w:rsidRPr="00865EDA">
        <w:rPr>
          <w:rFonts w:ascii="华文中宋" w:eastAsia="华文中宋" w:hAnsi="华文中宋" w:hint="eastAsia"/>
          <w:szCs w:val="24"/>
        </w:rPr>
        <w:t>贾渝，</w:t>
      </w:r>
      <w:r w:rsidRPr="00865EDA">
        <w:rPr>
          <w:rFonts w:ascii="华文中宋" w:eastAsia="华文中宋" w:hAnsi="华文中宋" w:hint="eastAsia"/>
          <w:color w:val="auto"/>
          <w:szCs w:val="24"/>
        </w:rPr>
        <w:t>1992年至今，在中国科学院植物研究所工作，一直从事苔藓植物分类与区系的研究工作。苔藓植物区系的研究工作包括，研究了福建中部地区的陇西山，云南的西双版纳和滇东南地区，四川西部地区和青海玉树地区的藓类植物。特别是1997年、1998年、2000年、2004年、2005年和2007年六次随中美考察队赴川西和西藏考察，并两度赴美国哈佛大学标本馆研究川西和西藏的苔藓植物。现在重点研究地区为四川及其邻近地区。目前正在研究重庆三峡地区和巴山地区的苔藓。</w:t>
      </w:r>
    </w:p>
    <w:tbl>
      <w:tblPr>
        <w:tblStyle w:val="a3"/>
        <w:tblW w:w="0" w:type="auto"/>
        <w:shd w:val="clear" w:color="auto" w:fill="800000"/>
        <w:tblLook w:val="01E0" w:firstRow="1" w:lastRow="1" w:firstColumn="1" w:lastColumn="1" w:noHBand="0" w:noVBand="0"/>
      </w:tblPr>
      <w:tblGrid>
        <w:gridCol w:w="4428"/>
      </w:tblGrid>
      <w:tr w:rsidR="009F2881" w:rsidRPr="005E4439" w:rsidTr="00AC6F6F">
        <w:tc>
          <w:tcPr>
            <w:tcW w:w="4428" w:type="dxa"/>
            <w:shd w:val="clear" w:color="auto" w:fill="800000"/>
          </w:tcPr>
          <w:p w:rsidR="009F2881" w:rsidRPr="00C82421" w:rsidRDefault="009F2881" w:rsidP="00AC6F6F">
            <w:pPr>
              <w:autoSpaceDE w:val="0"/>
              <w:autoSpaceDN w:val="0"/>
              <w:adjustRightInd w:val="0"/>
              <w:rPr>
                <w:rFonts w:ascii="宋体" w:hAnsi="宋体"/>
                <w:b/>
                <w:color w:val="FFFFFF"/>
                <w:sz w:val="28"/>
                <w:szCs w:val="28"/>
              </w:rPr>
            </w:pPr>
            <w:r w:rsidRPr="005E7493">
              <w:rPr>
                <w:rFonts w:ascii="隶书" w:eastAsia="隶书" w:hint="eastAsia"/>
                <w:b/>
                <w:color w:val="FFFFFF"/>
                <w:sz w:val="28"/>
                <w:szCs w:val="28"/>
              </w:rPr>
              <w:t>本书特色</w:t>
            </w:r>
            <w:r w:rsidRPr="001A00E2">
              <w:rPr>
                <w:rFonts w:ascii="宋体" w:hAnsi="宋体"/>
                <w:b/>
                <w:color w:val="FFFFFF"/>
                <w:sz w:val="28"/>
                <w:szCs w:val="28"/>
              </w:rPr>
              <w:t>or</w:t>
            </w:r>
            <w:r w:rsidRPr="001A00E2">
              <w:rPr>
                <w:rFonts w:ascii="宋体" w:hAnsi="宋体" w:hint="eastAsia"/>
                <w:b/>
                <w:color w:val="FFFFFF"/>
                <w:sz w:val="28"/>
                <w:szCs w:val="28"/>
              </w:rPr>
              <w:t>编辑荐语</w:t>
            </w:r>
          </w:p>
        </w:tc>
      </w:tr>
    </w:tbl>
    <w:p w:rsidR="009F2881" w:rsidRPr="00865EDA" w:rsidRDefault="00865EDA" w:rsidP="00865EDA">
      <w:pPr>
        <w:ind w:firstLineChars="200" w:firstLine="480"/>
        <w:rPr>
          <w:color w:val="auto"/>
        </w:rPr>
      </w:pPr>
      <w:r w:rsidRPr="00865EDA">
        <w:rPr>
          <w:rFonts w:ascii="华文中宋" w:eastAsia="华文中宋" w:hAnsi="华文中宋" w:hint="eastAsia"/>
          <w:color w:val="auto"/>
          <w:szCs w:val="24"/>
        </w:rPr>
        <w:t>本书根据文献收录了中国苔藓植物共计146科571属3030种。每一种的内容包括中文名、拉丁学名、原基异名及其他异名、生境、国内分布(以省为单位)和国外分布。另外部分种类列出了模式信息。物种模式产地为中国的, 其名</w:t>
      </w:r>
      <w:r w:rsidRPr="00865EDA">
        <w:rPr>
          <w:rFonts w:ascii="华文中宋" w:eastAsia="华文中宋" w:hAnsi="华文中宋" w:hint="eastAsia"/>
          <w:color w:val="auto"/>
          <w:szCs w:val="24"/>
        </w:rPr>
        <w:lastRenderedPageBreak/>
        <w:t>称无论是接受名还是异名均列出了模式信息。本书可作为苔藓植物分类学、系统学和多样性研究的基础资料,也可作为环境保护、林业、医学以及高等院校师生的参考书。</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00080"/>
        <w:tblLayout w:type="fixed"/>
        <w:tblLook w:val="0000" w:firstRow="0" w:lastRow="0" w:firstColumn="0" w:lastColumn="0" w:noHBand="0" w:noVBand="0"/>
      </w:tblPr>
      <w:tblGrid>
        <w:gridCol w:w="9180"/>
      </w:tblGrid>
      <w:tr w:rsidR="009F2881" w:rsidRPr="001A00E2" w:rsidTr="00AC6F6F">
        <w:trPr>
          <w:trHeight w:val="276"/>
        </w:trPr>
        <w:tc>
          <w:tcPr>
            <w:tcW w:w="9180" w:type="dxa"/>
            <w:shd w:val="clear" w:color="auto" w:fill="800080"/>
            <w:vAlign w:val="center"/>
          </w:tcPr>
          <w:p w:rsidR="009F2881" w:rsidRPr="001A00E2" w:rsidRDefault="00865EDA" w:rsidP="00AC6F6F">
            <w:pPr>
              <w:snapToGrid w:val="0"/>
              <w:spacing w:line="360" w:lineRule="auto"/>
              <w:rPr>
                <w:rFonts w:ascii="宋体" w:hAnsi="宋体"/>
                <w:b/>
                <w:color w:val="FFFFFF"/>
                <w:sz w:val="28"/>
              </w:rPr>
            </w:pPr>
            <w:r>
              <w:br w:type="page"/>
            </w:r>
            <w:r w:rsidR="009F2881" w:rsidRPr="009900FF">
              <w:rPr>
                <w:rFonts w:ascii="宋体" w:hAnsi="宋体" w:hint="eastAsia"/>
                <w:b/>
                <w:color w:val="FFFFFF"/>
                <w:sz w:val="28"/>
              </w:rPr>
              <w:t>中国迁地栽培植物志名录</w:t>
            </w:r>
            <w:r w:rsidR="009F2881" w:rsidRPr="001A00E2">
              <w:rPr>
                <w:rFonts w:ascii="宋体" w:hAnsi="宋体" w:hint="eastAsia"/>
                <w:b/>
                <w:color w:val="FFFFFF"/>
                <w:sz w:val="28"/>
              </w:rPr>
              <w:t xml:space="preserve"> </w:t>
            </w:r>
          </w:p>
        </w:tc>
      </w:tr>
    </w:tbl>
    <w:p w:rsidR="009F2881" w:rsidRPr="00C91744" w:rsidRDefault="000F6C0E" w:rsidP="009F2881">
      <w:pPr>
        <w:spacing w:line="500" w:lineRule="exact"/>
        <w:rPr>
          <w:szCs w:val="24"/>
        </w:rPr>
      </w:pPr>
      <w:r>
        <w:rPr>
          <w:rFonts w:ascii="华文中宋" w:eastAsia="华文中宋" w:hAnsi="华文中宋"/>
          <w:noProof/>
          <w:snapToGrid/>
          <w:sz w:val="28"/>
          <w:szCs w:val="28"/>
        </w:rPr>
        <w:drawing>
          <wp:anchor distT="0" distB="0" distL="114300" distR="114300" simplePos="0" relativeHeight="251769856" behindDoc="0" locked="0" layoutInCell="1" allowOverlap="1" wp14:anchorId="1B0A5E74" wp14:editId="77D64607">
            <wp:simplePos x="0" y="0"/>
            <wp:positionH relativeFrom="column">
              <wp:posOffset>3925570</wp:posOffset>
            </wp:positionH>
            <wp:positionV relativeFrom="paragraph">
              <wp:posOffset>42545</wp:posOffset>
            </wp:positionV>
            <wp:extent cx="1903095" cy="2638425"/>
            <wp:effectExtent l="0" t="0" r="1905" b="9525"/>
            <wp:wrapSquare wrapText="bothSides"/>
            <wp:docPr id="3" name="图片 3" descr="C:\Users\yangyiyang\Desktop\QQ浏览器截屏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ngyiyang\Desktop\QQ浏览器截屏未命名.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3095" cy="2638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2881" w:rsidRPr="008A65D8">
        <w:rPr>
          <w:rFonts w:ascii="华文中宋" w:eastAsia="华文中宋" w:hAnsi="华文中宋" w:hint="eastAsia"/>
          <w:b/>
          <w:sz w:val="28"/>
          <w:szCs w:val="28"/>
        </w:rPr>
        <w:t>主编：</w:t>
      </w:r>
      <w:r w:rsidR="009F2881" w:rsidRPr="009900FF">
        <w:rPr>
          <w:rFonts w:ascii="华文中宋" w:eastAsia="华文中宋" w:hAnsi="华文中宋" w:hint="eastAsia"/>
          <w:sz w:val="28"/>
          <w:szCs w:val="28"/>
        </w:rPr>
        <w:t>黄宏文</w:t>
      </w:r>
    </w:p>
    <w:p w:rsidR="009F2881" w:rsidRDefault="009F2881" w:rsidP="009F2881">
      <w:pPr>
        <w:snapToGrid w:val="0"/>
        <w:spacing w:line="500" w:lineRule="exact"/>
        <w:rPr>
          <w:rFonts w:ascii="华文中宋" w:eastAsia="华文中宋" w:hAnsi="华文中宋"/>
          <w:szCs w:val="24"/>
        </w:rPr>
      </w:pPr>
      <w:r w:rsidRPr="008A65D8">
        <w:rPr>
          <w:rFonts w:ascii="华文中宋" w:eastAsia="华文中宋" w:hAnsi="华文中宋" w:hint="eastAsia"/>
          <w:b/>
          <w:sz w:val="28"/>
          <w:szCs w:val="28"/>
        </w:rPr>
        <w:t>ISBN：</w:t>
      </w:r>
      <w:r w:rsidRPr="009900FF">
        <w:rPr>
          <w:rFonts w:ascii="华文中宋" w:eastAsia="华文中宋" w:hAnsi="华文中宋"/>
          <w:sz w:val="28"/>
          <w:szCs w:val="28"/>
        </w:rPr>
        <w:t>978-7-03-037342-7</w:t>
      </w:r>
      <w:r>
        <w:rPr>
          <w:rFonts w:ascii="华文中宋" w:eastAsia="华文中宋" w:hAnsi="华文中宋" w:hint="eastAsia"/>
          <w:sz w:val="28"/>
          <w:szCs w:val="28"/>
        </w:rPr>
        <w:t>；</w:t>
      </w:r>
      <w:r w:rsidRPr="008A65D8">
        <w:rPr>
          <w:rFonts w:ascii="华文中宋" w:eastAsia="华文中宋" w:hAnsi="华文中宋" w:hint="eastAsia"/>
          <w:b/>
          <w:sz w:val="28"/>
          <w:szCs w:val="28"/>
        </w:rPr>
        <w:t>定价：</w:t>
      </w:r>
      <w:r>
        <w:rPr>
          <w:rFonts w:ascii="华文中宋" w:eastAsia="华文中宋" w:hAnsi="华文中宋"/>
          <w:sz w:val="28"/>
          <w:szCs w:val="28"/>
        </w:rPr>
        <w:t>19</w:t>
      </w:r>
      <w:r w:rsidRPr="00B339E9">
        <w:rPr>
          <w:rFonts w:ascii="华文中宋" w:eastAsia="华文中宋" w:hAnsi="华文中宋" w:hint="eastAsia"/>
          <w:sz w:val="28"/>
          <w:szCs w:val="28"/>
        </w:rPr>
        <w:t xml:space="preserve">8.00 </w:t>
      </w:r>
    </w:p>
    <w:p w:rsidR="009F2881" w:rsidRPr="00B339E9" w:rsidRDefault="009F2881" w:rsidP="009F2881">
      <w:pPr>
        <w:snapToGrid w:val="0"/>
        <w:spacing w:line="500" w:lineRule="exact"/>
        <w:rPr>
          <w:rFonts w:ascii="华文中宋" w:eastAsia="华文中宋" w:hAnsi="华文中宋"/>
          <w:szCs w:val="24"/>
        </w:rPr>
      </w:pPr>
      <w:r w:rsidRPr="008A65D8">
        <w:rPr>
          <w:rFonts w:ascii="华文中宋" w:eastAsia="华文中宋" w:hAnsi="华文中宋" w:hint="eastAsia"/>
          <w:b/>
          <w:sz w:val="28"/>
          <w:szCs w:val="28"/>
        </w:rPr>
        <w:t>开本：</w:t>
      </w:r>
      <w:r>
        <w:rPr>
          <w:rFonts w:ascii="华文中宋" w:eastAsia="华文中宋" w:hAnsi="华文中宋"/>
          <w:sz w:val="28"/>
          <w:szCs w:val="28"/>
        </w:rPr>
        <w:t>A4</w:t>
      </w:r>
      <w:r w:rsidRPr="00B339E9">
        <w:rPr>
          <w:rFonts w:ascii="华文中宋" w:eastAsia="华文中宋" w:hAnsi="华文中宋" w:hint="eastAsia"/>
          <w:sz w:val="28"/>
          <w:szCs w:val="28"/>
        </w:rPr>
        <w:t>；</w:t>
      </w:r>
      <w:r w:rsidRPr="008A65D8">
        <w:rPr>
          <w:rFonts w:ascii="华文中宋" w:eastAsia="华文中宋" w:hAnsi="华文中宋" w:hint="eastAsia"/>
          <w:b/>
          <w:sz w:val="28"/>
          <w:szCs w:val="28"/>
        </w:rPr>
        <w:t xml:space="preserve"> 装帧：</w:t>
      </w:r>
      <w:r w:rsidR="005F25AF">
        <w:rPr>
          <w:rFonts w:ascii="华文中宋" w:eastAsia="华文中宋" w:hAnsi="华文中宋" w:hint="eastAsia"/>
          <w:sz w:val="28"/>
          <w:szCs w:val="28"/>
        </w:rPr>
        <w:t>平</w:t>
      </w:r>
      <w:r w:rsidRPr="00B339E9">
        <w:rPr>
          <w:rFonts w:ascii="华文中宋" w:eastAsia="华文中宋" w:hAnsi="华文中宋" w:hint="eastAsia"/>
          <w:sz w:val="28"/>
          <w:szCs w:val="28"/>
        </w:rPr>
        <w:t>装 ；</w:t>
      </w:r>
      <w:r w:rsidRPr="008A65D8">
        <w:rPr>
          <w:rFonts w:ascii="华文中宋" w:eastAsia="华文中宋" w:hAnsi="华文中宋" w:hint="eastAsia"/>
          <w:b/>
          <w:sz w:val="28"/>
          <w:szCs w:val="28"/>
        </w:rPr>
        <w:t>页码：</w:t>
      </w:r>
      <w:r w:rsidRPr="00B339E9">
        <w:rPr>
          <w:rFonts w:ascii="华文中宋" w:eastAsia="华文中宋" w:hAnsi="华文中宋"/>
          <w:sz w:val="28"/>
          <w:szCs w:val="28"/>
        </w:rPr>
        <w:t xml:space="preserve"> </w:t>
      </w:r>
      <w:r>
        <w:rPr>
          <w:rFonts w:ascii="华文中宋" w:eastAsia="华文中宋" w:hAnsi="华文中宋"/>
          <w:sz w:val="28"/>
          <w:szCs w:val="28"/>
        </w:rPr>
        <w:t>680</w:t>
      </w:r>
    </w:p>
    <w:p w:rsidR="009F2881" w:rsidRPr="009900FF" w:rsidRDefault="009F2881" w:rsidP="009F2881">
      <w:pPr>
        <w:snapToGrid w:val="0"/>
        <w:spacing w:line="500" w:lineRule="exact"/>
        <w:rPr>
          <w:rFonts w:ascii="宋体" w:hAnsi="宋体"/>
          <w:color w:val="FF0000"/>
          <w:lang w:val="en-GB"/>
        </w:rPr>
      </w:pPr>
      <w:r w:rsidRPr="008A65D8">
        <w:rPr>
          <w:rFonts w:ascii="华文中宋" w:eastAsia="华文中宋" w:hAnsi="华文中宋" w:hint="eastAsia"/>
          <w:b/>
          <w:sz w:val="28"/>
          <w:szCs w:val="28"/>
        </w:rPr>
        <w:t>初版时间：</w:t>
      </w:r>
      <w:r w:rsidRPr="00B339E9">
        <w:rPr>
          <w:rFonts w:ascii="华文中宋" w:eastAsia="华文中宋" w:hAnsi="华文中宋" w:hint="eastAsia"/>
          <w:sz w:val="28"/>
          <w:szCs w:val="28"/>
        </w:rPr>
        <w:t>201</w:t>
      </w:r>
      <w:r>
        <w:rPr>
          <w:rFonts w:ascii="华文中宋" w:eastAsia="华文中宋" w:hAnsi="华文中宋"/>
          <w:sz w:val="28"/>
          <w:szCs w:val="28"/>
        </w:rPr>
        <w:t>4.02</w:t>
      </w:r>
      <w:r w:rsidRPr="00B339E9">
        <w:rPr>
          <w:rFonts w:ascii="华文中宋" w:eastAsia="华文中宋" w:hAnsi="华文中宋" w:hint="eastAsia"/>
          <w:sz w:val="28"/>
          <w:szCs w:val="28"/>
        </w:rPr>
        <w:t xml:space="preserve"> ；</w:t>
      </w:r>
      <w:r w:rsidRPr="008A65D8">
        <w:rPr>
          <w:rFonts w:ascii="华文中宋" w:eastAsia="华文中宋" w:hAnsi="华文中宋" w:hint="eastAsia"/>
          <w:b/>
          <w:sz w:val="28"/>
          <w:szCs w:val="28"/>
        </w:rPr>
        <w:t>专业分类：</w:t>
      </w:r>
      <w:r w:rsidRPr="005F25AF">
        <w:rPr>
          <w:rFonts w:ascii="华文中宋" w:eastAsia="华文中宋" w:hAnsi="华文中宋" w:hint="eastAsia"/>
          <w:color w:val="auto"/>
          <w:sz w:val="28"/>
          <w:szCs w:val="28"/>
        </w:rPr>
        <w:t>生态</w:t>
      </w:r>
      <w:r w:rsidRPr="005F25AF">
        <w:rPr>
          <w:rFonts w:ascii="华文中宋" w:eastAsia="华文中宋" w:hAnsi="华文中宋"/>
          <w:color w:val="auto"/>
          <w:sz w:val="28"/>
          <w:szCs w:val="28"/>
        </w:rPr>
        <w:t>保护</w:t>
      </w:r>
    </w:p>
    <w:p w:rsidR="009F2881" w:rsidRPr="008A65D8" w:rsidRDefault="009F2881" w:rsidP="009F2881">
      <w:pPr>
        <w:snapToGrid w:val="0"/>
        <w:spacing w:line="500" w:lineRule="exact"/>
        <w:rPr>
          <w:rFonts w:ascii="宋体" w:hAnsi="宋体"/>
          <w:lang w:val="en-GB"/>
        </w:rPr>
      </w:pPr>
      <w:r w:rsidRPr="008A65D8">
        <w:rPr>
          <w:rFonts w:ascii="华文中宋" w:eastAsia="华文中宋" w:hAnsi="华文中宋" w:hint="eastAsia"/>
          <w:b/>
          <w:sz w:val="28"/>
          <w:szCs w:val="28"/>
        </w:rPr>
        <w:t>读者对象：</w:t>
      </w:r>
      <w:r w:rsidRPr="009900FF">
        <w:rPr>
          <w:rStyle w:val="heiwenzi121"/>
          <w:b/>
          <w:color w:val="000000" w:themeColor="text1"/>
          <w:sz w:val="28"/>
          <w:szCs w:val="28"/>
        </w:rPr>
        <w:t>本书可供农林业、园林园艺、环境保护、医药卫生等相关学科的科研和教学，以及政府决策与管理部门的相关人员参考。</w:t>
      </w:r>
    </w:p>
    <w:tbl>
      <w:tblPr>
        <w:tblStyle w:val="a3"/>
        <w:tblW w:w="0" w:type="auto"/>
        <w:shd w:val="clear" w:color="auto" w:fill="800000"/>
        <w:tblLook w:val="01E0" w:firstRow="1" w:lastRow="1" w:firstColumn="1" w:lastColumn="1" w:noHBand="0" w:noVBand="0"/>
      </w:tblPr>
      <w:tblGrid>
        <w:gridCol w:w="1341"/>
      </w:tblGrid>
      <w:tr w:rsidR="009F2881" w:rsidRPr="001A00E2" w:rsidTr="00AC6F6F">
        <w:tc>
          <w:tcPr>
            <w:tcW w:w="0" w:type="auto"/>
            <w:shd w:val="clear" w:color="auto" w:fill="800000"/>
          </w:tcPr>
          <w:p w:rsidR="009F2881" w:rsidRPr="001A00E2" w:rsidRDefault="009F2881" w:rsidP="00AC6F6F">
            <w:pPr>
              <w:widowControl/>
              <w:snapToGrid w:val="0"/>
              <w:spacing w:line="360" w:lineRule="auto"/>
              <w:jc w:val="left"/>
              <w:rPr>
                <w:rFonts w:ascii="宋体" w:hAnsi="宋体"/>
                <w:b/>
              </w:rPr>
            </w:pPr>
            <w:r w:rsidRPr="001A00E2">
              <w:rPr>
                <w:rFonts w:ascii="宋体" w:hAnsi="宋体" w:hint="eastAsia"/>
                <w:b/>
                <w:color w:val="FFFFFF"/>
                <w:sz w:val="28"/>
                <w:szCs w:val="28"/>
              </w:rPr>
              <w:t>内容</w:t>
            </w:r>
            <w:r w:rsidRPr="00C82421">
              <w:rPr>
                <w:rFonts w:ascii="宋体" w:hAnsi="宋体" w:hint="eastAsia"/>
                <w:b/>
                <w:color w:val="FFFFFF"/>
                <w:sz w:val="28"/>
              </w:rPr>
              <w:t>介绍</w:t>
            </w:r>
          </w:p>
        </w:tc>
      </w:tr>
    </w:tbl>
    <w:p w:rsidR="009F2881" w:rsidRPr="00C6498D" w:rsidRDefault="009F2881" w:rsidP="009F2881">
      <w:pPr>
        <w:spacing w:line="500" w:lineRule="exact"/>
        <w:ind w:firstLineChars="200" w:firstLine="480"/>
        <w:rPr>
          <w:rFonts w:ascii="华文中宋" w:eastAsia="华文中宋" w:hAnsi="华文中宋"/>
          <w:color w:val="auto"/>
          <w:szCs w:val="24"/>
        </w:rPr>
      </w:pPr>
      <w:r w:rsidRPr="00C6498D">
        <w:rPr>
          <w:rStyle w:val="heiwenzi121"/>
          <w:rFonts w:ascii="华文中宋" w:eastAsia="华文中宋" w:hAnsi="华文中宋"/>
          <w:color w:val="auto"/>
          <w:sz w:val="24"/>
          <w:szCs w:val="24"/>
        </w:rPr>
        <w:t>我国有约200个植物园，遍及东西南北。植物园在其长期引种驯化、迁地保护过程中积累了丰富、宝贵的原始资料，在我国植物多样性的保护和资源发掘利用中发挥了重要作用。</w:t>
      </w:r>
      <w:r w:rsidRPr="00C6498D">
        <w:rPr>
          <w:rFonts w:ascii="华文中宋" w:eastAsia="华文中宋" w:hAnsi="华文中宋"/>
          <w:color w:val="auto"/>
          <w:szCs w:val="24"/>
        </w:rPr>
        <w:br/>
      </w:r>
      <w:r w:rsidRPr="00C6498D">
        <w:rPr>
          <w:rStyle w:val="heiwenzi121"/>
          <w:rFonts w:ascii="华文中宋" w:eastAsia="华文中宋" w:hAnsi="华文中宋"/>
          <w:color w:val="auto"/>
          <w:sz w:val="24"/>
          <w:szCs w:val="24"/>
        </w:rPr>
        <w:t xml:space="preserve">　　本名录收录了我国植物园迁地栽培的植物15812种及种下分类单元（含亚种181个、变种932个、变型68个），隶属于312科、3181属。本书的编排方式如下：蕨类植物</w:t>
      </w:r>
      <w:proofErr w:type="gramStart"/>
      <w:r w:rsidRPr="00C6498D">
        <w:rPr>
          <w:rStyle w:val="heiwenzi121"/>
          <w:rFonts w:ascii="华文中宋" w:eastAsia="华文中宋" w:hAnsi="华文中宋"/>
          <w:color w:val="auto"/>
          <w:sz w:val="24"/>
          <w:szCs w:val="24"/>
        </w:rPr>
        <w:t>按秦仁昌</w:t>
      </w:r>
      <w:proofErr w:type="gramEnd"/>
      <w:r w:rsidRPr="00C6498D">
        <w:rPr>
          <w:rStyle w:val="heiwenzi121"/>
          <w:rFonts w:ascii="华文中宋" w:eastAsia="华文中宋" w:hAnsi="华文中宋"/>
          <w:color w:val="auto"/>
          <w:sz w:val="24"/>
          <w:szCs w:val="24"/>
        </w:rPr>
        <w:t>1978年系统，共计59科、168属、835种及种下单元（含亚种1个、变种26个、变型5个）；</w:t>
      </w:r>
      <w:proofErr w:type="gramStart"/>
      <w:r w:rsidRPr="00C6498D">
        <w:rPr>
          <w:rStyle w:val="heiwenzi121"/>
          <w:rFonts w:ascii="华文中宋" w:eastAsia="华文中宋" w:hAnsi="华文中宋"/>
          <w:color w:val="auto"/>
          <w:sz w:val="24"/>
          <w:szCs w:val="24"/>
        </w:rPr>
        <w:t>裸子植物按郑万钧</w:t>
      </w:r>
      <w:proofErr w:type="gramEnd"/>
      <w:r w:rsidRPr="00C6498D">
        <w:rPr>
          <w:rStyle w:val="heiwenzi121"/>
          <w:rFonts w:ascii="华文中宋" w:eastAsia="华文中宋" w:hAnsi="华文中宋"/>
          <w:color w:val="auto"/>
          <w:sz w:val="24"/>
          <w:szCs w:val="24"/>
        </w:rPr>
        <w:t>1975年系统，共计12科、53属、299种及种下单元（含变种29个、变型1个）；被子植物按恩格勒1964年系统，共计241科、2960属、14678种及种下单元（含亚种180个、变种877个、变型62个）。每个科内按属、种拉丁学名的字母顺序排列。鉴于植物园引种历史长、原始记录通常与分类学修订不同步，本书对种的核</w:t>
      </w:r>
      <w:proofErr w:type="gramStart"/>
      <w:r w:rsidRPr="00C6498D">
        <w:rPr>
          <w:rStyle w:val="heiwenzi121"/>
          <w:rFonts w:ascii="华文中宋" w:eastAsia="华文中宋" w:hAnsi="华文中宋"/>
          <w:color w:val="auto"/>
          <w:sz w:val="24"/>
          <w:szCs w:val="24"/>
        </w:rPr>
        <w:t>校本着</w:t>
      </w:r>
      <w:proofErr w:type="gramEnd"/>
      <w:r w:rsidRPr="00C6498D">
        <w:rPr>
          <w:rStyle w:val="heiwenzi121"/>
          <w:rFonts w:ascii="华文中宋" w:eastAsia="华文中宋" w:hAnsi="华文中宋"/>
          <w:color w:val="auto"/>
          <w:sz w:val="24"/>
          <w:szCs w:val="24"/>
        </w:rPr>
        <w:t>尊重史实、与时俱进的原则，按现在分类学修订的进展，适当加以调整归类。为了便于查阅，书后附有科、属名索引。</w:t>
      </w:r>
    </w:p>
    <w:tbl>
      <w:tblPr>
        <w:tblStyle w:val="a3"/>
        <w:tblW w:w="0" w:type="auto"/>
        <w:shd w:val="clear" w:color="auto" w:fill="800000"/>
        <w:tblLook w:val="01E0" w:firstRow="1" w:lastRow="1" w:firstColumn="1" w:lastColumn="1" w:noHBand="0" w:noVBand="0"/>
      </w:tblPr>
      <w:tblGrid>
        <w:gridCol w:w="1622"/>
      </w:tblGrid>
      <w:tr w:rsidR="009F2881" w:rsidRPr="001A00E2" w:rsidTr="00AC6F6F">
        <w:tc>
          <w:tcPr>
            <w:tcW w:w="0" w:type="auto"/>
            <w:shd w:val="clear" w:color="auto" w:fill="800000"/>
          </w:tcPr>
          <w:p w:rsidR="009F2881" w:rsidRPr="001A00E2" w:rsidRDefault="009F2881" w:rsidP="00AC6F6F">
            <w:pPr>
              <w:autoSpaceDE w:val="0"/>
              <w:autoSpaceDN w:val="0"/>
              <w:adjustRightInd w:val="0"/>
              <w:rPr>
                <w:rFonts w:ascii="宋体" w:hAnsi="宋体"/>
                <w:b/>
              </w:rPr>
            </w:pPr>
            <w:r>
              <w:rPr>
                <w:rFonts w:ascii="宋体" w:hAnsi="宋体" w:hint="eastAsia"/>
                <w:b/>
                <w:color w:val="FFFFFF"/>
                <w:sz w:val="28"/>
                <w:szCs w:val="28"/>
              </w:rPr>
              <w:t>译作</w:t>
            </w:r>
            <w:r w:rsidRPr="001A00E2">
              <w:rPr>
                <w:rFonts w:ascii="宋体" w:hAnsi="宋体" w:hint="eastAsia"/>
                <w:b/>
                <w:color w:val="FFFFFF"/>
                <w:sz w:val="28"/>
                <w:szCs w:val="28"/>
              </w:rPr>
              <w:t>者介绍</w:t>
            </w:r>
          </w:p>
        </w:tc>
      </w:tr>
    </w:tbl>
    <w:p w:rsidR="009F2881" w:rsidRPr="008F7DD2" w:rsidRDefault="008F7DD2" w:rsidP="009F2881">
      <w:pPr>
        <w:spacing w:line="500" w:lineRule="exact"/>
        <w:ind w:firstLineChars="200" w:firstLine="480"/>
        <w:rPr>
          <w:rFonts w:ascii="华文中宋" w:eastAsia="华文中宋" w:hAnsi="华文中宋"/>
          <w:color w:val="auto"/>
          <w:szCs w:val="24"/>
        </w:rPr>
      </w:pPr>
      <w:r w:rsidRPr="008F7DD2">
        <w:rPr>
          <w:rFonts w:ascii="华文中宋" w:eastAsia="华文中宋" w:hAnsi="华文中宋" w:hint="eastAsia"/>
          <w:color w:val="auto"/>
          <w:szCs w:val="24"/>
        </w:rPr>
        <w:lastRenderedPageBreak/>
        <w:t>黄宏文，男，1957年1月出生，汉族，湖北武汉人。中国科学院华南植物园主任、研究员、博士研究生导师。</w:t>
      </w:r>
    </w:p>
    <w:tbl>
      <w:tblPr>
        <w:tblStyle w:val="a3"/>
        <w:tblW w:w="0" w:type="auto"/>
        <w:shd w:val="clear" w:color="auto" w:fill="800000"/>
        <w:tblLook w:val="01E0" w:firstRow="1" w:lastRow="1" w:firstColumn="1" w:lastColumn="1" w:noHBand="0" w:noVBand="0"/>
      </w:tblPr>
      <w:tblGrid>
        <w:gridCol w:w="4428"/>
      </w:tblGrid>
      <w:tr w:rsidR="009F2881" w:rsidRPr="005E4439" w:rsidTr="00AC6F6F">
        <w:tc>
          <w:tcPr>
            <w:tcW w:w="4428" w:type="dxa"/>
            <w:shd w:val="clear" w:color="auto" w:fill="800000"/>
          </w:tcPr>
          <w:p w:rsidR="009F2881" w:rsidRPr="00C82421" w:rsidRDefault="009F2881" w:rsidP="00AC6F6F">
            <w:pPr>
              <w:autoSpaceDE w:val="0"/>
              <w:autoSpaceDN w:val="0"/>
              <w:adjustRightInd w:val="0"/>
              <w:rPr>
                <w:rFonts w:ascii="宋体" w:hAnsi="宋体"/>
                <w:b/>
                <w:color w:val="FFFFFF"/>
                <w:sz w:val="28"/>
                <w:szCs w:val="28"/>
              </w:rPr>
            </w:pPr>
            <w:r w:rsidRPr="005E7493">
              <w:rPr>
                <w:rFonts w:ascii="隶书" w:eastAsia="隶书" w:hint="eastAsia"/>
                <w:b/>
                <w:color w:val="FFFFFF"/>
                <w:sz w:val="28"/>
                <w:szCs w:val="28"/>
              </w:rPr>
              <w:t>本书特色</w:t>
            </w:r>
            <w:r w:rsidRPr="001A00E2">
              <w:rPr>
                <w:rFonts w:ascii="宋体" w:hAnsi="宋体"/>
                <w:b/>
                <w:color w:val="FFFFFF"/>
                <w:sz w:val="28"/>
                <w:szCs w:val="28"/>
              </w:rPr>
              <w:t>or</w:t>
            </w:r>
            <w:proofErr w:type="gramStart"/>
            <w:r w:rsidRPr="001A00E2">
              <w:rPr>
                <w:rFonts w:ascii="宋体" w:hAnsi="宋体" w:hint="eastAsia"/>
                <w:b/>
                <w:color w:val="FFFFFF"/>
                <w:sz w:val="28"/>
                <w:szCs w:val="28"/>
              </w:rPr>
              <w:t>编辑荐语</w:t>
            </w:r>
            <w:proofErr w:type="gramEnd"/>
          </w:p>
        </w:tc>
      </w:tr>
    </w:tbl>
    <w:p w:rsidR="009F2881" w:rsidRDefault="008F7DD2" w:rsidP="008F7DD2">
      <w:pPr>
        <w:ind w:firstLineChars="250" w:firstLine="600"/>
      </w:pPr>
      <w:r w:rsidRPr="008F7DD2">
        <w:rPr>
          <w:rFonts w:ascii="华文中宋" w:eastAsia="华文中宋" w:hAnsi="华文中宋" w:hint="eastAsia"/>
          <w:color w:val="auto"/>
          <w:szCs w:val="24"/>
        </w:rPr>
        <w:t>名录罗列了中国迁地栽培植物的种类</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00080"/>
        <w:tblLayout w:type="fixed"/>
        <w:tblLook w:val="0000" w:firstRow="0" w:lastRow="0" w:firstColumn="0" w:lastColumn="0" w:noHBand="0" w:noVBand="0"/>
      </w:tblPr>
      <w:tblGrid>
        <w:gridCol w:w="9180"/>
      </w:tblGrid>
      <w:tr w:rsidR="002014F9" w:rsidRPr="001A00E2" w:rsidTr="002A6BF2">
        <w:trPr>
          <w:trHeight w:val="276"/>
        </w:trPr>
        <w:tc>
          <w:tcPr>
            <w:tcW w:w="9180" w:type="dxa"/>
            <w:shd w:val="clear" w:color="auto" w:fill="800080"/>
            <w:vAlign w:val="center"/>
          </w:tcPr>
          <w:p w:rsidR="002014F9" w:rsidRPr="001A00E2" w:rsidRDefault="005E6A4E" w:rsidP="002A6BF2">
            <w:pPr>
              <w:snapToGrid w:val="0"/>
              <w:spacing w:line="360" w:lineRule="auto"/>
              <w:rPr>
                <w:rFonts w:ascii="宋体" w:hAnsi="宋体"/>
                <w:b/>
                <w:color w:val="FFFFFF"/>
                <w:sz w:val="28"/>
              </w:rPr>
            </w:pPr>
            <w:r w:rsidRPr="005E6A4E">
              <w:rPr>
                <w:rFonts w:ascii="宋体" w:hAnsi="宋体" w:hint="eastAsia"/>
                <w:b/>
                <w:noProof/>
                <w:color w:val="FFFFFF"/>
                <w:sz w:val="28"/>
              </w:rPr>
              <w:t>中国迁地栽培植物大全 第六卷</w:t>
            </w:r>
          </w:p>
        </w:tc>
      </w:tr>
    </w:tbl>
    <w:p w:rsidR="002014F9" w:rsidRPr="00C91744" w:rsidRDefault="000F6C0E" w:rsidP="008A65D8">
      <w:pPr>
        <w:spacing w:line="500" w:lineRule="exact"/>
        <w:rPr>
          <w:szCs w:val="24"/>
        </w:rPr>
      </w:pPr>
      <w:r>
        <w:rPr>
          <w:rFonts w:ascii="华文中宋" w:eastAsia="华文中宋" w:hAnsi="华文中宋"/>
          <w:noProof/>
          <w:snapToGrid/>
          <w:szCs w:val="24"/>
        </w:rPr>
        <w:drawing>
          <wp:anchor distT="0" distB="0" distL="114300" distR="114300" simplePos="0" relativeHeight="251770880" behindDoc="0" locked="0" layoutInCell="1" allowOverlap="1" wp14:anchorId="4FAA4436" wp14:editId="5207B304">
            <wp:simplePos x="0" y="0"/>
            <wp:positionH relativeFrom="column">
              <wp:posOffset>3973195</wp:posOffset>
            </wp:positionH>
            <wp:positionV relativeFrom="paragraph">
              <wp:posOffset>20320</wp:posOffset>
            </wp:positionV>
            <wp:extent cx="1826895" cy="2686050"/>
            <wp:effectExtent l="0" t="0" r="1905" b="0"/>
            <wp:wrapSquare wrapText="bothSides"/>
            <wp:docPr id="4" name="图片 4" descr="C:\Users\yangyiyang\Desktop\QQ浏览器截屏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angyiyang\Desktop\QQ浏览器截屏未命名.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6895" cy="2686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71C2">
        <w:rPr>
          <w:rFonts w:ascii="华文中宋" w:eastAsia="华文中宋" w:hAnsi="华文中宋" w:hint="eastAsia"/>
          <w:b/>
          <w:sz w:val="28"/>
          <w:szCs w:val="28"/>
        </w:rPr>
        <w:t>主编</w:t>
      </w:r>
      <w:r w:rsidR="002014F9" w:rsidRPr="002014F9">
        <w:rPr>
          <w:rFonts w:ascii="华文中宋" w:eastAsia="华文中宋" w:hAnsi="华文中宋" w:hint="eastAsia"/>
          <w:b/>
          <w:sz w:val="28"/>
          <w:szCs w:val="28"/>
        </w:rPr>
        <w:t>：</w:t>
      </w:r>
      <w:r w:rsidR="005E6A4E" w:rsidRPr="005E6A4E">
        <w:rPr>
          <w:rFonts w:ascii="华文中宋" w:eastAsia="华文中宋" w:hAnsi="华文中宋" w:hint="eastAsia"/>
          <w:sz w:val="28"/>
          <w:szCs w:val="28"/>
        </w:rPr>
        <w:t>黄宏文</w:t>
      </w:r>
      <w:r w:rsidR="002014F9" w:rsidRPr="00B339E9">
        <w:rPr>
          <w:rFonts w:ascii="华文中宋" w:eastAsia="华文中宋" w:hAnsi="华文中宋"/>
          <w:sz w:val="28"/>
          <w:szCs w:val="28"/>
        </w:rPr>
        <w:t xml:space="preserve"> </w:t>
      </w:r>
    </w:p>
    <w:p w:rsidR="00B339E9" w:rsidRDefault="002014F9" w:rsidP="00B339E9">
      <w:pPr>
        <w:snapToGrid w:val="0"/>
        <w:spacing w:line="500" w:lineRule="exact"/>
        <w:rPr>
          <w:rFonts w:ascii="华文中宋" w:eastAsia="华文中宋" w:hAnsi="华文中宋"/>
          <w:szCs w:val="24"/>
        </w:rPr>
      </w:pPr>
      <w:r w:rsidRPr="002014F9">
        <w:rPr>
          <w:rFonts w:ascii="华文中宋" w:eastAsia="华文中宋" w:hAnsi="华文中宋" w:hint="eastAsia"/>
          <w:b/>
          <w:sz w:val="28"/>
          <w:szCs w:val="28"/>
        </w:rPr>
        <w:t>ISBN：</w:t>
      </w:r>
      <w:r w:rsidR="005E6A4E" w:rsidRPr="005E6A4E">
        <w:rPr>
          <w:rFonts w:ascii="宋体" w:hAnsi="宋体"/>
          <w:noProof/>
          <w:sz w:val="28"/>
          <w:szCs w:val="28"/>
          <w:lang w:val="en-GB"/>
        </w:rPr>
        <w:t>978-7-03-042969-8</w:t>
      </w:r>
      <w:r w:rsidRPr="002014F9">
        <w:rPr>
          <w:rFonts w:ascii="华文中宋" w:eastAsia="华文中宋" w:hAnsi="华文中宋" w:hint="eastAsia"/>
          <w:b/>
          <w:sz w:val="28"/>
          <w:szCs w:val="28"/>
        </w:rPr>
        <w:t>定价：</w:t>
      </w:r>
      <w:r w:rsidR="005E6A4E" w:rsidRPr="005E6A4E">
        <w:rPr>
          <w:rFonts w:ascii="华文中宋" w:eastAsia="华文中宋" w:hAnsi="华文中宋"/>
          <w:szCs w:val="24"/>
        </w:rPr>
        <w:t>220</w:t>
      </w:r>
      <w:r w:rsidRPr="002014F9">
        <w:rPr>
          <w:rFonts w:ascii="华文中宋" w:eastAsia="华文中宋" w:hAnsi="华文中宋" w:hint="eastAsia"/>
          <w:szCs w:val="24"/>
        </w:rPr>
        <w:t>.00</w:t>
      </w:r>
    </w:p>
    <w:p w:rsidR="002014F9" w:rsidRPr="002014F9" w:rsidRDefault="002014F9" w:rsidP="00B339E9">
      <w:pPr>
        <w:snapToGrid w:val="0"/>
        <w:spacing w:line="500" w:lineRule="exact"/>
        <w:rPr>
          <w:rFonts w:ascii="宋体" w:hAnsi="宋体"/>
          <w:sz w:val="28"/>
          <w:szCs w:val="28"/>
          <w:lang w:val="en-GB"/>
        </w:rPr>
      </w:pPr>
      <w:r w:rsidRPr="002014F9">
        <w:rPr>
          <w:rFonts w:ascii="宋体" w:hAnsi="宋体" w:hint="eastAsia"/>
          <w:b/>
          <w:sz w:val="28"/>
          <w:szCs w:val="28"/>
          <w:lang w:val="en-GB"/>
        </w:rPr>
        <w:t>开本：</w:t>
      </w:r>
      <w:r w:rsidR="005E6A4E" w:rsidRPr="005E6A4E">
        <w:rPr>
          <w:rFonts w:ascii="华文中宋" w:eastAsia="华文中宋" w:hAnsi="华文中宋"/>
          <w:sz w:val="28"/>
          <w:szCs w:val="28"/>
        </w:rPr>
        <w:t>A4</w:t>
      </w:r>
      <w:r w:rsidR="008A65D8" w:rsidRPr="00B339E9">
        <w:rPr>
          <w:rFonts w:ascii="华文中宋" w:eastAsia="华文中宋" w:hAnsi="华文中宋" w:hint="eastAsia"/>
          <w:sz w:val="28"/>
          <w:szCs w:val="28"/>
        </w:rPr>
        <w:t>；</w:t>
      </w:r>
      <w:r w:rsidRPr="002014F9">
        <w:rPr>
          <w:rFonts w:ascii="华文中宋" w:eastAsia="华文中宋" w:hAnsi="华文中宋" w:hint="eastAsia"/>
          <w:b/>
          <w:sz w:val="28"/>
          <w:szCs w:val="28"/>
        </w:rPr>
        <w:t>装帧：</w:t>
      </w:r>
      <w:r w:rsidRPr="00B339E9">
        <w:rPr>
          <w:rFonts w:ascii="华文中宋" w:eastAsia="华文中宋" w:hAnsi="华文中宋" w:hint="eastAsia"/>
          <w:sz w:val="28"/>
          <w:szCs w:val="28"/>
        </w:rPr>
        <w:t>平装</w:t>
      </w:r>
      <w:r w:rsidR="008A65D8" w:rsidRPr="00B339E9">
        <w:rPr>
          <w:rFonts w:ascii="华文中宋" w:eastAsia="华文中宋" w:hAnsi="华文中宋" w:hint="eastAsia"/>
          <w:sz w:val="28"/>
          <w:szCs w:val="28"/>
        </w:rPr>
        <w:t>；</w:t>
      </w:r>
      <w:r w:rsidRPr="002014F9">
        <w:rPr>
          <w:rFonts w:ascii="华文中宋" w:eastAsia="华文中宋" w:hAnsi="华文中宋" w:hint="eastAsia"/>
          <w:b/>
          <w:sz w:val="28"/>
          <w:szCs w:val="28"/>
        </w:rPr>
        <w:t>页码：</w:t>
      </w:r>
      <w:r w:rsidRPr="00B339E9">
        <w:rPr>
          <w:rFonts w:ascii="华文中宋" w:eastAsia="华文中宋" w:hAnsi="华文中宋"/>
          <w:sz w:val="28"/>
          <w:szCs w:val="28"/>
        </w:rPr>
        <w:t xml:space="preserve"> </w:t>
      </w:r>
      <w:r w:rsidR="005E6A4E" w:rsidRPr="005E6A4E">
        <w:rPr>
          <w:rFonts w:ascii="华文中宋" w:eastAsia="华文中宋" w:hAnsi="华文中宋"/>
          <w:sz w:val="28"/>
          <w:szCs w:val="28"/>
        </w:rPr>
        <w:t>392</w:t>
      </w:r>
    </w:p>
    <w:p w:rsidR="002014F9" w:rsidRPr="002014F9" w:rsidRDefault="002014F9" w:rsidP="008A65D8">
      <w:pPr>
        <w:snapToGrid w:val="0"/>
        <w:spacing w:line="500" w:lineRule="exact"/>
        <w:rPr>
          <w:rFonts w:ascii="宋体" w:hAnsi="宋体"/>
          <w:sz w:val="28"/>
          <w:szCs w:val="28"/>
          <w:lang w:val="en-GB"/>
        </w:rPr>
      </w:pPr>
      <w:r w:rsidRPr="002014F9">
        <w:rPr>
          <w:rFonts w:ascii="华文中宋" w:eastAsia="华文中宋" w:hAnsi="华文中宋" w:hint="eastAsia"/>
          <w:b/>
          <w:sz w:val="28"/>
          <w:szCs w:val="28"/>
        </w:rPr>
        <w:t>初版时间：</w:t>
      </w:r>
      <w:r w:rsidR="005E6A4E" w:rsidRPr="005E6A4E">
        <w:rPr>
          <w:rFonts w:ascii="华文中宋" w:eastAsia="华文中宋" w:hAnsi="华文中宋"/>
          <w:sz w:val="28"/>
          <w:szCs w:val="28"/>
        </w:rPr>
        <w:t>2015.03</w:t>
      </w:r>
      <w:r w:rsidR="008A65D8" w:rsidRPr="00B339E9">
        <w:rPr>
          <w:rFonts w:ascii="华文中宋" w:eastAsia="华文中宋" w:hAnsi="华文中宋" w:hint="eastAsia"/>
          <w:sz w:val="28"/>
          <w:szCs w:val="28"/>
        </w:rPr>
        <w:t>；</w:t>
      </w:r>
      <w:r w:rsidRPr="002014F9">
        <w:rPr>
          <w:rFonts w:ascii="宋体" w:hAnsi="宋体" w:hint="eastAsia"/>
          <w:b/>
          <w:sz w:val="28"/>
          <w:szCs w:val="28"/>
          <w:lang w:val="en-GB"/>
        </w:rPr>
        <w:t>专业分类：</w:t>
      </w:r>
      <w:r w:rsidR="005F25AF" w:rsidRPr="005F25AF">
        <w:rPr>
          <w:rFonts w:ascii="华文中宋" w:eastAsia="华文中宋" w:hAnsi="华文中宋" w:hint="eastAsia"/>
          <w:color w:val="auto"/>
          <w:sz w:val="28"/>
          <w:szCs w:val="28"/>
        </w:rPr>
        <w:t>植物分类学</w:t>
      </w:r>
      <w:r w:rsidRPr="00B339E9">
        <w:rPr>
          <w:rFonts w:ascii="华文中宋" w:eastAsia="华文中宋" w:hAnsi="华文中宋" w:hint="eastAsia"/>
          <w:sz w:val="28"/>
          <w:szCs w:val="28"/>
        </w:rPr>
        <w:t xml:space="preserve"> </w:t>
      </w:r>
    </w:p>
    <w:p w:rsidR="002014F9" w:rsidRPr="002014F9" w:rsidRDefault="002014F9" w:rsidP="008A65D8">
      <w:pPr>
        <w:spacing w:line="500" w:lineRule="exact"/>
        <w:rPr>
          <w:rFonts w:ascii="宋体" w:hAnsi="宋体"/>
          <w:noProof/>
          <w:sz w:val="28"/>
          <w:szCs w:val="28"/>
        </w:rPr>
      </w:pPr>
      <w:r w:rsidRPr="002014F9">
        <w:rPr>
          <w:rFonts w:ascii="华文中宋" w:eastAsia="华文中宋" w:hAnsi="华文中宋" w:hint="eastAsia"/>
          <w:b/>
          <w:sz w:val="28"/>
          <w:szCs w:val="28"/>
        </w:rPr>
        <w:t>读者对象：</w:t>
      </w:r>
      <w:r w:rsidR="005E6A4E" w:rsidRPr="005E6A4E">
        <w:rPr>
          <w:rFonts w:ascii="华文中宋" w:eastAsia="华文中宋" w:hAnsi="华文中宋" w:hint="eastAsia"/>
          <w:sz w:val="28"/>
          <w:szCs w:val="28"/>
        </w:rPr>
        <w:t>本书可供农林业、园林园艺、环境保护、医药卫生等相关学科的科研和教学人员，以及政府决策与管理部门的相关人员参考使用。</w:t>
      </w:r>
    </w:p>
    <w:tbl>
      <w:tblPr>
        <w:tblStyle w:val="a3"/>
        <w:tblW w:w="0" w:type="auto"/>
        <w:shd w:val="clear" w:color="auto" w:fill="800000"/>
        <w:tblLook w:val="01E0" w:firstRow="1" w:lastRow="1" w:firstColumn="1" w:lastColumn="1" w:noHBand="0" w:noVBand="0"/>
      </w:tblPr>
      <w:tblGrid>
        <w:gridCol w:w="1341"/>
      </w:tblGrid>
      <w:tr w:rsidR="002014F9" w:rsidRPr="001A00E2" w:rsidTr="002A6BF2">
        <w:tc>
          <w:tcPr>
            <w:tcW w:w="0" w:type="auto"/>
            <w:shd w:val="clear" w:color="auto" w:fill="800000"/>
          </w:tcPr>
          <w:p w:rsidR="002014F9" w:rsidRPr="001A00E2" w:rsidRDefault="002014F9" w:rsidP="002A6BF2">
            <w:pPr>
              <w:widowControl/>
              <w:snapToGrid w:val="0"/>
              <w:spacing w:line="360" w:lineRule="auto"/>
              <w:jc w:val="left"/>
              <w:rPr>
                <w:rFonts w:ascii="宋体" w:hAnsi="宋体"/>
                <w:b/>
              </w:rPr>
            </w:pPr>
            <w:r w:rsidRPr="001A00E2">
              <w:rPr>
                <w:rFonts w:ascii="宋体" w:hAnsi="宋体" w:hint="eastAsia"/>
                <w:b/>
                <w:color w:val="FFFFFF"/>
                <w:sz w:val="28"/>
                <w:szCs w:val="28"/>
              </w:rPr>
              <w:t>内容</w:t>
            </w:r>
            <w:r w:rsidRPr="00C82421">
              <w:rPr>
                <w:rFonts w:ascii="宋体" w:hAnsi="宋体" w:hint="eastAsia"/>
                <w:b/>
                <w:color w:val="FFFFFF"/>
                <w:sz w:val="28"/>
              </w:rPr>
              <w:t>介绍</w:t>
            </w:r>
          </w:p>
        </w:tc>
      </w:tr>
    </w:tbl>
    <w:p w:rsidR="005E6A4E" w:rsidRPr="005E6A4E" w:rsidRDefault="005E6A4E" w:rsidP="005E6A4E">
      <w:pPr>
        <w:spacing w:line="500" w:lineRule="exact"/>
        <w:ind w:firstLineChars="200" w:firstLine="480"/>
        <w:rPr>
          <w:rFonts w:ascii="华文中宋" w:eastAsia="华文中宋" w:hAnsi="华文中宋"/>
          <w:szCs w:val="24"/>
        </w:rPr>
      </w:pPr>
      <w:r w:rsidRPr="005E6A4E">
        <w:rPr>
          <w:rFonts w:ascii="华文中宋" w:eastAsia="华文中宋" w:hAnsi="华文中宋" w:hint="eastAsia"/>
          <w:szCs w:val="24"/>
        </w:rPr>
        <w:t>植物园是采集、栽培、保存、展示多种多样植物的主要园地，为了让人们对植物园迁地栽培植物有更直观的认识，《中国迁地栽培植物大全》将以系列丛书的形式，以简要文字描述并配以彩色照片的编排陆续出版。本书内容包括植物的中文名、拉丁名、鉴定特征、图片。鉴于植物园引种历史长、原始记录通常与分类学修订不同步，本书对种的核</w:t>
      </w:r>
      <w:proofErr w:type="gramStart"/>
      <w:r w:rsidRPr="005E6A4E">
        <w:rPr>
          <w:rFonts w:ascii="华文中宋" w:eastAsia="华文中宋" w:hAnsi="华文中宋" w:hint="eastAsia"/>
          <w:szCs w:val="24"/>
        </w:rPr>
        <w:t>校本着</w:t>
      </w:r>
      <w:proofErr w:type="gramEnd"/>
      <w:r w:rsidRPr="005E6A4E">
        <w:rPr>
          <w:rFonts w:ascii="华文中宋" w:eastAsia="华文中宋" w:hAnsi="华文中宋" w:hint="eastAsia"/>
          <w:szCs w:val="24"/>
        </w:rPr>
        <w:t>“尊重史实、与时俱进”的原则，按现在分类学修订的进展，适当加以调整归类。书中介绍的植物种类每个科内按属、种拉丁名的字母顺序排序。为了便于查阅，书后附有中文索引和拉丁名索引。</w:t>
      </w:r>
    </w:p>
    <w:p w:rsidR="002014F9" w:rsidRPr="002014F9" w:rsidRDefault="005E6A4E" w:rsidP="005E6A4E">
      <w:pPr>
        <w:spacing w:line="500" w:lineRule="exact"/>
        <w:ind w:firstLineChars="200" w:firstLine="480"/>
        <w:rPr>
          <w:rFonts w:ascii="华文中宋" w:eastAsia="华文中宋" w:hAnsi="华文中宋"/>
          <w:szCs w:val="24"/>
        </w:rPr>
      </w:pPr>
      <w:r w:rsidRPr="005E6A4E">
        <w:rPr>
          <w:rFonts w:ascii="华文中宋" w:eastAsia="华文中宋" w:hAnsi="华文中宋" w:hint="eastAsia"/>
          <w:szCs w:val="24"/>
        </w:rPr>
        <w:t>本卷共记录中国植物园迁地栽培植物9科，327属，1546种（含种下分类单元），并附有1171张植物迁地栽培状况的照片，照片编号与植物学名前的序号对应，以方便读者使用</w:t>
      </w:r>
    </w:p>
    <w:tbl>
      <w:tblPr>
        <w:tblStyle w:val="a3"/>
        <w:tblW w:w="0" w:type="auto"/>
        <w:shd w:val="clear" w:color="auto" w:fill="800000"/>
        <w:tblLook w:val="01E0" w:firstRow="1" w:lastRow="1" w:firstColumn="1" w:lastColumn="1" w:noHBand="0" w:noVBand="0"/>
      </w:tblPr>
      <w:tblGrid>
        <w:gridCol w:w="1622"/>
      </w:tblGrid>
      <w:tr w:rsidR="002014F9" w:rsidRPr="001A00E2" w:rsidTr="002A6BF2">
        <w:tc>
          <w:tcPr>
            <w:tcW w:w="0" w:type="auto"/>
            <w:shd w:val="clear" w:color="auto" w:fill="800000"/>
          </w:tcPr>
          <w:p w:rsidR="002014F9" w:rsidRPr="001A00E2" w:rsidRDefault="002014F9" w:rsidP="002A6BF2">
            <w:pPr>
              <w:autoSpaceDE w:val="0"/>
              <w:autoSpaceDN w:val="0"/>
              <w:adjustRightInd w:val="0"/>
              <w:rPr>
                <w:rFonts w:ascii="宋体" w:hAnsi="宋体"/>
                <w:b/>
              </w:rPr>
            </w:pPr>
            <w:r w:rsidRPr="001A00E2">
              <w:rPr>
                <w:rFonts w:ascii="宋体" w:hAnsi="宋体" w:hint="eastAsia"/>
                <w:b/>
                <w:color w:val="FFFFFF"/>
                <w:sz w:val="28"/>
                <w:szCs w:val="28"/>
              </w:rPr>
              <w:t>作译者介绍</w:t>
            </w:r>
          </w:p>
        </w:tc>
      </w:tr>
    </w:tbl>
    <w:p w:rsidR="002014F9" w:rsidRPr="008F7DD2" w:rsidRDefault="008F7DD2" w:rsidP="008A65D8">
      <w:pPr>
        <w:spacing w:line="500" w:lineRule="exact"/>
        <w:ind w:firstLineChars="200" w:firstLine="480"/>
        <w:rPr>
          <w:rFonts w:ascii="华文中宋" w:eastAsia="华文中宋" w:hAnsi="华文中宋"/>
          <w:color w:val="auto"/>
          <w:szCs w:val="24"/>
        </w:rPr>
      </w:pPr>
      <w:r w:rsidRPr="008F7DD2">
        <w:rPr>
          <w:rFonts w:ascii="华文中宋" w:eastAsia="华文中宋" w:hAnsi="华文中宋" w:hint="eastAsia"/>
          <w:color w:val="auto"/>
          <w:szCs w:val="24"/>
        </w:rPr>
        <w:lastRenderedPageBreak/>
        <w:t>黄宏文，男，1957年1月出生，汉族，湖北武汉人。中国科学院华南植物园主任、研究员、博士研究生导师。</w:t>
      </w:r>
    </w:p>
    <w:tbl>
      <w:tblPr>
        <w:tblStyle w:val="a3"/>
        <w:tblW w:w="0" w:type="auto"/>
        <w:shd w:val="clear" w:color="auto" w:fill="800000"/>
        <w:tblLook w:val="01E0" w:firstRow="1" w:lastRow="1" w:firstColumn="1" w:lastColumn="1" w:noHBand="0" w:noVBand="0"/>
      </w:tblPr>
      <w:tblGrid>
        <w:gridCol w:w="4428"/>
      </w:tblGrid>
      <w:tr w:rsidR="002014F9" w:rsidRPr="005E4439" w:rsidTr="002A6BF2">
        <w:tc>
          <w:tcPr>
            <w:tcW w:w="4428" w:type="dxa"/>
            <w:shd w:val="clear" w:color="auto" w:fill="800000"/>
          </w:tcPr>
          <w:p w:rsidR="002014F9" w:rsidRPr="00C82421" w:rsidRDefault="002014F9" w:rsidP="002A6BF2">
            <w:pPr>
              <w:autoSpaceDE w:val="0"/>
              <w:autoSpaceDN w:val="0"/>
              <w:adjustRightInd w:val="0"/>
              <w:rPr>
                <w:rFonts w:ascii="宋体" w:hAnsi="宋体"/>
                <w:b/>
                <w:color w:val="FFFFFF"/>
                <w:sz w:val="28"/>
                <w:szCs w:val="28"/>
              </w:rPr>
            </w:pPr>
            <w:r w:rsidRPr="005E7493">
              <w:rPr>
                <w:rFonts w:ascii="隶书" w:eastAsia="隶书" w:hint="eastAsia"/>
                <w:b/>
                <w:color w:val="FFFFFF"/>
                <w:sz w:val="28"/>
                <w:szCs w:val="28"/>
              </w:rPr>
              <w:t>本书特色</w:t>
            </w:r>
            <w:r w:rsidRPr="001A00E2">
              <w:rPr>
                <w:rFonts w:ascii="宋体" w:hAnsi="宋体"/>
                <w:b/>
                <w:color w:val="FFFFFF"/>
                <w:sz w:val="28"/>
                <w:szCs w:val="28"/>
              </w:rPr>
              <w:t>or</w:t>
            </w:r>
            <w:proofErr w:type="gramStart"/>
            <w:r w:rsidRPr="001A00E2">
              <w:rPr>
                <w:rFonts w:ascii="宋体" w:hAnsi="宋体" w:hint="eastAsia"/>
                <w:b/>
                <w:color w:val="FFFFFF"/>
                <w:sz w:val="28"/>
                <w:szCs w:val="28"/>
              </w:rPr>
              <w:t>编辑荐语</w:t>
            </w:r>
            <w:proofErr w:type="gramEnd"/>
          </w:p>
        </w:tc>
      </w:tr>
    </w:tbl>
    <w:p w:rsidR="008A65D8" w:rsidRPr="008F7DD2" w:rsidRDefault="008F7DD2" w:rsidP="008F7DD2">
      <w:pPr>
        <w:ind w:firstLineChars="200" w:firstLine="480"/>
        <w:rPr>
          <w:rFonts w:ascii="华文中宋" w:eastAsia="华文中宋" w:hAnsi="华文中宋"/>
          <w:color w:val="FF0000"/>
          <w:szCs w:val="24"/>
        </w:rPr>
      </w:pPr>
      <w:r w:rsidRPr="008F7DD2">
        <w:rPr>
          <w:rFonts w:ascii="华文中宋" w:eastAsia="华文中宋" w:hAnsi="华文中宋" w:hint="eastAsia"/>
          <w:color w:val="auto"/>
          <w:szCs w:val="24"/>
        </w:rPr>
        <w:t>本书图文并茂，对中国迁地栽培植物各种类进行了全面的介绍</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00080"/>
        <w:tblLayout w:type="fixed"/>
        <w:tblLook w:val="0000" w:firstRow="0" w:lastRow="0" w:firstColumn="0" w:lastColumn="0" w:noHBand="0" w:noVBand="0"/>
      </w:tblPr>
      <w:tblGrid>
        <w:gridCol w:w="9180"/>
      </w:tblGrid>
      <w:tr w:rsidR="002014F9" w:rsidRPr="001A00E2" w:rsidTr="002A6BF2">
        <w:trPr>
          <w:trHeight w:val="276"/>
        </w:trPr>
        <w:tc>
          <w:tcPr>
            <w:tcW w:w="9180" w:type="dxa"/>
            <w:shd w:val="clear" w:color="auto" w:fill="800080"/>
            <w:vAlign w:val="center"/>
          </w:tcPr>
          <w:p w:rsidR="002014F9" w:rsidRPr="001A00E2" w:rsidRDefault="005E6A4E" w:rsidP="002A6BF2">
            <w:pPr>
              <w:snapToGrid w:val="0"/>
              <w:spacing w:line="360" w:lineRule="auto"/>
              <w:rPr>
                <w:rFonts w:ascii="宋体" w:hAnsi="宋体"/>
                <w:b/>
                <w:color w:val="FFFFFF"/>
                <w:sz w:val="28"/>
              </w:rPr>
            </w:pPr>
            <w:r w:rsidRPr="005E6A4E">
              <w:rPr>
                <w:rFonts w:ascii="宋体" w:hAnsi="宋体" w:hint="eastAsia"/>
                <w:b/>
                <w:color w:val="FFFFFF"/>
                <w:sz w:val="28"/>
              </w:rPr>
              <w:t>中国民族地区植物抗</w:t>
            </w:r>
            <w:proofErr w:type="gramStart"/>
            <w:r w:rsidRPr="005E6A4E">
              <w:rPr>
                <w:rFonts w:ascii="宋体" w:hAnsi="宋体" w:hint="eastAsia"/>
                <w:b/>
                <w:color w:val="FFFFFF"/>
                <w:sz w:val="28"/>
              </w:rPr>
              <w:t>逆分子</w:t>
            </w:r>
            <w:proofErr w:type="gramEnd"/>
            <w:r w:rsidRPr="005E6A4E">
              <w:rPr>
                <w:rFonts w:ascii="宋体" w:hAnsi="宋体" w:hint="eastAsia"/>
                <w:b/>
                <w:color w:val="FFFFFF"/>
                <w:sz w:val="28"/>
              </w:rPr>
              <w:t>生态学</w:t>
            </w:r>
            <w:r w:rsidR="002014F9" w:rsidRPr="001A00E2">
              <w:rPr>
                <w:rFonts w:ascii="宋体" w:hAnsi="宋体" w:hint="eastAsia"/>
                <w:b/>
                <w:color w:val="FFFFFF"/>
                <w:sz w:val="28"/>
              </w:rPr>
              <w:t xml:space="preserve"> </w:t>
            </w:r>
          </w:p>
        </w:tc>
      </w:tr>
    </w:tbl>
    <w:p w:rsidR="00AF65A5" w:rsidRPr="00C91744" w:rsidRDefault="000F6C0E" w:rsidP="00AF65A5">
      <w:pPr>
        <w:spacing w:line="500" w:lineRule="exact"/>
        <w:rPr>
          <w:szCs w:val="24"/>
        </w:rPr>
      </w:pPr>
      <w:r>
        <w:rPr>
          <w:rFonts w:ascii="华文中宋" w:eastAsia="华文中宋" w:hAnsi="华文中宋"/>
          <w:noProof/>
          <w:snapToGrid/>
          <w:sz w:val="28"/>
          <w:szCs w:val="28"/>
        </w:rPr>
        <w:drawing>
          <wp:anchor distT="0" distB="0" distL="114300" distR="114300" simplePos="0" relativeHeight="251771904" behindDoc="0" locked="0" layoutInCell="1" allowOverlap="1" wp14:anchorId="661AD5B9" wp14:editId="2E861790">
            <wp:simplePos x="0" y="0"/>
            <wp:positionH relativeFrom="column">
              <wp:posOffset>3886200</wp:posOffset>
            </wp:positionH>
            <wp:positionV relativeFrom="paragraph">
              <wp:posOffset>58420</wp:posOffset>
            </wp:positionV>
            <wp:extent cx="1875790" cy="2486025"/>
            <wp:effectExtent l="0" t="0" r="0" b="9525"/>
            <wp:wrapSquare wrapText="bothSides"/>
            <wp:docPr id="5" name="图片 5" descr="C:\Users\yangyiyang\Desktop\QQ浏览器截屏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angyiyang\Desktop\QQ浏览器截屏未命名.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75790" cy="2486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14F9" w:rsidRPr="008A65D8">
        <w:rPr>
          <w:rFonts w:ascii="华文中宋" w:eastAsia="华文中宋" w:hAnsi="华文中宋" w:hint="eastAsia"/>
          <w:b/>
          <w:sz w:val="28"/>
          <w:szCs w:val="28"/>
        </w:rPr>
        <w:t>主编：</w:t>
      </w:r>
      <w:r w:rsidR="00AF65A5" w:rsidRPr="00AF65A5">
        <w:rPr>
          <w:rFonts w:ascii="华文中宋" w:eastAsia="华文中宋" w:hAnsi="华文中宋" w:hint="eastAsia"/>
          <w:sz w:val="28"/>
          <w:szCs w:val="28"/>
        </w:rPr>
        <w:t>周宜君 等</w:t>
      </w:r>
    </w:p>
    <w:p w:rsidR="00B339E9" w:rsidRDefault="002014F9" w:rsidP="00AF65A5">
      <w:pPr>
        <w:spacing w:line="500" w:lineRule="exact"/>
        <w:rPr>
          <w:rFonts w:ascii="华文中宋" w:eastAsia="华文中宋" w:hAnsi="华文中宋"/>
          <w:szCs w:val="24"/>
        </w:rPr>
      </w:pPr>
      <w:r w:rsidRPr="008A65D8">
        <w:rPr>
          <w:rFonts w:ascii="华文中宋" w:eastAsia="华文中宋" w:hAnsi="华文中宋" w:hint="eastAsia"/>
          <w:b/>
          <w:sz w:val="28"/>
          <w:szCs w:val="28"/>
        </w:rPr>
        <w:t>ISBN：</w:t>
      </w:r>
      <w:r w:rsidR="00AF65A5" w:rsidRPr="00AF65A5">
        <w:rPr>
          <w:rFonts w:ascii="华文中宋" w:eastAsia="华文中宋" w:hAnsi="华文中宋"/>
          <w:sz w:val="28"/>
          <w:szCs w:val="28"/>
        </w:rPr>
        <w:t>978-7-03-042973-5</w:t>
      </w:r>
      <w:r w:rsidR="00B339E9">
        <w:rPr>
          <w:rFonts w:ascii="华文中宋" w:eastAsia="华文中宋" w:hAnsi="华文中宋" w:hint="eastAsia"/>
          <w:sz w:val="28"/>
          <w:szCs w:val="28"/>
        </w:rPr>
        <w:t>；</w:t>
      </w:r>
      <w:r w:rsidRPr="008A65D8">
        <w:rPr>
          <w:rFonts w:ascii="华文中宋" w:eastAsia="华文中宋" w:hAnsi="华文中宋" w:hint="eastAsia"/>
          <w:b/>
          <w:sz w:val="28"/>
          <w:szCs w:val="28"/>
        </w:rPr>
        <w:t>定价：</w:t>
      </w:r>
      <w:r w:rsidR="00AF65A5">
        <w:rPr>
          <w:rFonts w:ascii="华文中宋" w:eastAsia="华文中宋" w:hAnsi="华文中宋"/>
          <w:sz w:val="28"/>
          <w:szCs w:val="28"/>
        </w:rPr>
        <w:t>88</w:t>
      </w:r>
      <w:r w:rsidRPr="00B339E9">
        <w:rPr>
          <w:rFonts w:ascii="华文中宋" w:eastAsia="华文中宋" w:hAnsi="华文中宋" w:hint="eastAsia"/>
          <w:sz w:val="28"/>
          <w:szCs w:val="28"/>
        </w:rPr>
        <w:t xml:space="preserve">.00 </w:t>
      </w:r>
    </w:p>
    <w:p w:rsidR="002014F9" w:rsidRPr="00B339E9" w:rsidRDefault="002014F9" w:rsidP="008A65D8">
      <w:pPr>
        <w:snapToGrid w:val="0"/>
        <w:spacing w:line="500" w:lineRule="exact"/>
        <w:rPr>
          <w:rFonts w:ascii="华文中宋" w:eastAsia="华文中宋" w:hAnsi="华文中宋"/>
          <w:szCs w:val="24"/>
        </w:rPr>
      </w:pPr>
      <w:r w:rsidRPr="008A65D8">
        <w:rPr>
          <w:rFonts w:ascii="华文中宋" w:eastAsia="华文中宋" w:hAnsi="华文中宋" w:hint="eastAsia"/>
          <w:b/>
          <w:sz w:val="28"/>
          <w:szCs w:val="28"/>
        </w:rPr>
        <w:t>开本：</w:t>
      </w:r>
      <w:r w:rsidR="00435D4E" w:rsidRPr="00435D4E">
        <w:rPr>
          <w:rFonts w:ascii="华文中宋" w:eastAsia="华文中宋" w:hAnsi="华文中宋"/>
          <w:sz w:val="28"/>
          <w:szCs w:val="28"/>
        </w:rPr>
        <w:t>B5</w:t>
      </w:r>
      <w:r w:rsidR="00B339E9" w:rsidRPr="00B339E9">
        <w:rPr>
          <w:rFonts w:ascii="华文中宋" w:eastAsia="华文中宋" w:hAnsi="华文中宋" w:hint="eastAsia"/>
          <w:sz w:val="28"/>
          <w:szCs w:val="28"/>
        </w:rPr>
        <w:t>；</w:t>
      </w:r>
      <w:r w:rsidRPr="008A65D8">
        <w:rPr>
          <w:rFonts w:ascii="华文中宋" w:eastAsia="华文中宋" w:hAnsi="华文中宋" w:hint="eastAsia"/>
          <w:b/>
          <w:sz w:val="28"/>
          <w:szCs w:val="28"/>
        </w:rPr>
        <w:t xml:space="preserve"> 装帧：</w:t>
      </w:r>
      <w:r w:rsidR="00435D4E">
        <w:rPr>
          <w:rFonts w:ascii="华文中宋" w:eastAsia="华文中宋" w:hAnsi="华文中宋" w:hint="eastAsia"/>
          <w:sz w:val="28"/>
          <w:szCs w:val="28"/>
        </w:rPr>
        <w:t>平</w:t>
      </w:r>
      <w:r w:rsidRPr="00B339E9">
        <w:rPr>
          <w:rFonts w:ascii="华文中宋" w:eastAsia="华文中宋" w:hAnsi="华文中宋" w:hint="eastAsia"/>
          <w:sz w:val="28"/>
          <w:szCs w:val="28"/>
        </w:rPr>
        <w:t xml:space="preserve">装 </w:t>
      </w:r>
      <w:r w:rsidR="00B339E9" w:rsidRPr="00B339E9">
        <w:rPr>
          <w:rFonts w:ascii="华文中宋" w:eastAsia="华文中宋" w:hAnsi="华文中宋" w:hint="eastAsia"/>
          <w:sz w:val="28"/>
          <w:szCs w:val="28"/>
        </w:rPr>
        <w:t>；</w:t>
      </w:r>
      <w:r w:rsidRPr="008A65D8">
        <w:rPr>
          <w:rFonts w:ascii="华文中宋" w:eastAsia="华文中宋" w:hAnsi="华文中宋" w:hint="eastAsia"/>
          <w:b/>
          <w:sz w:val="28"/>
          <w:szCs w:val="28"/>
        </w:rPr>
        <w:t>页码：</w:t>
      </w:r>
      <w:r w:rsidRPr="00B339E9">
        <w:rPr>
          <w:rFonts w:ascii="华文中宋" w:eastAsia="华文中宋" w:hAnsi="华文中宋"/>
          <w:sz w:val="28"/>
          <w:szCs w:val="28"/>
        </w:rPr>
        <w:t xml:space="preserve"> </w:t>
      </w:r>
      <w:r w:rsidR="00435D4E" w:rsidRPr="00435D4E">
        <w:rPr>
          <w:rFonts w:ascii="华文中宋" w:eastAsia="华文中宋" w:hAnsi="华文中宋"/>
          <w:sz w:val="28"/>
          <w:szCs w:val="28"/>
        </w:rPr>
        <w:t>232</w:t>
      </w:r>
    </w:p>
    <w:p w:rsidR="00F7491B" w:rsidRDefault="002014F9" w:rsidP="008A65D8">
      <w:pPr>
        <w:snapToGrid w:val="0"/>
        <w:spacing w:line="500" w:lineRule="exact"/>
        <w:rPr>
          <w:rFonts w:ascii="华文中宋" w:eastAsia="华文中宋" w:hAnsi="华文中宋"/>
          <w:color w:val="FF0000"/>
          <w:sz w:val="28"/>
          <w:szCs w:val="28"/>
        </w:rPr>
      </w:pPr>
      <w:r w:rsidRPr="008A65D8">
        <w:rPr>
          <w:rFonts w:ascii="华文中宋" w:eastAsia="华文中宋" w:hAnsi="华文中宋" w:hint="eastAsia"/>
          <w:b/>
          <w:sz w:val="28"/>
          <w:szCs w:val="28"/>
        </w:rPr>
        <w:t>初版时间：</w:t>
      </w:r>
      <w:r w:rsidR="00435D4E" w:rsidRPr="00435D4E">
        <w:rPr>
          <w:rFonts w:ascii="华文中宋" w:eastAsia="华文中宋" w:hAnsi="华文中宋"/>
          <w:sz w:val="28"/>
          <w:szCs w:val="28"/>
        </w:rPr>
        <w:t>2014.12</w:t>
      </w:r>
      <w:r w:rsidR="008A65D8" w:rsidRPr="00B339E9">
        <w:rPr>
          <w:rFonts w:ascii="华文中宋" w:eastAsia="华文中宋" w:hAnsi="华文中宋" w:hint="eastAsia"/>
          <w:sz w:val="28"/>
          <w:szCs w:val="28"/>
        </w:rPr>
        <w:t xml:space="preserve"> ；</w:t>
      </w:r>
      <w:r w:rsidRPr="008A65D8">
        <w:rPr>
          <w:rFonts w:ascii="华文中宋" w:eastAsia="华文中宋" w:hAnsi="华文中宋" w:hint="eastAsia"/>
          <w:b/>
          <w:sz w:val="28"/>
          <w:szCs w:val="28"/>
        </w:rPr>
        <w:t>专业分类：</w:t>
      </w:r>
      <w:r w:rsidR="00F7491B">
        <w:rPr>
          <w:rFonts w:ascii="华文中宋" w:eastAsia="华文中宋" w:hAnsi="华文中宋" w:hint="eastAsia"/>
          <w:b/>
          <w:sz w:val="28"/>
          <w:szCs w:val="28"/>
        </w:rPr>
        <w:t>民族</w:t>
      </w:r>
      <w:r w:rsidR="00F7491B">
        <w:rPr>
          <w:rFonts w:ascii="华文中宋" w:eastAsia="华文中宋" w:hAnsi="华文中宋"/>
          <w:b/>
          <w:sz w:val="28"/>
          <w:szCs w:val="28"/>
        </w:rPr>
        <w:t>生态学</w:t>
      </w:r>
    </w:p>
    <w:p w:rsidR="002014F9" w:rsidRPr="008A65D8" w:rsidRDefault="002014F9" w:rsidP="008A65D8">
      <w:pPr>
        <w:snapToGrid w:val="0"/>
        <w:spacing w:line="500" w:lineRule="exact"/>
        <w:rPr>
          <w:rFonts w:ascii="宋体" w:hAnsi="宋体"/>
          <w:lang w:val="en-GB"/>
        </w:rPr>
      </w:pPr>
      <w:r w:rsidRPr="008A65D8">
        <w:rPr>
          <w:rFonts w:ascii="华文中宋" w:eastAsia="华文中宋" w:hAnsi="华文中宋" w:hint="eastAsia"/>
          <w:b/>
          <w:sz w:val="28"/>
          <w:szCs w:val="28"/>
        </w:rPr>
        <w:t>读者对象：</w:t>
      </w:r>
      <w:r w:rsidR="00AF65A5" w:rsidRPr="00AF65A5">
        <w:rPr>
          <w:rFonts w:ascii="华文中宋" w:eastAsia="华文中宋" w:hAnsi="华文中宋" w:hint="eastAsia"/>
          <w:sz w:val="28"/>
          <w:szCs w:val="28"/>
        </w:rPr>
        <w:t>本书适于从事生物学、生态学、林学等学科的教师、研究生以及有关科研人员阅读参考。</w:t>
      </w:r>
    </w:p>
    <w:tbl>
      <w:tblPr>
        <w:tblStyle w:val="a3"/>
        <w:tblW w:w="0" w:type="auto"/>
        <w:shd w:val="clear" w:color="auto" w:fill="800000"/>
        <w:tblLook w:val="01E0" w:firstRow="1" w:lastRow="1" w:firstColumn="1" w:lastColumn="1" w:noHBand="0" w:noVBand="0"/>
      </w:tblPr>
      <w:tblGrid>
        <w:gridCol w:w="1341"/>
      </w:tblGrid>
      <w:tr w:rsidR="002014F9" w:rsidRPr="001A00E2" w:rsidTr="002A6BF2">
        <w:tc>
          <w:tcPr>
            <w:tcW w:w="0" w:type="auto"/>
            <w:shd w:val="clear" w:color="auto" w:fill="800000"/>
          </w:tcPr>
          <w:p w:rsidR="002014F9" w:rsidRPr="001A00E2" w:rsidRDefault="002014F9" w:rsidP="002A6BF2">
            <w:pPr>
              <w:widowControl/>
              <w:snapToGrid w:val="0"/>
              <w:spacing w:line="360" w:lineRule="auto"/>
              <w:jc w:val="left"/>
              <w:rPr>
                <w:rFonts w:ascii="宋体" w:hAnsi="宋体"/>
                <w:b/>
              </w:rPr>
            </w:pPr>
            <w:r w:rsidRPr="001A00E2">
              <w:rPr>
                <w:rFonts w:ascii="宋体" w:hAnsi="宋体" w:hint="eastAsia"/>
                <w:b/>
                <w:color w:val="FFFFFF"/>
                <w:sz w:val="28"/>
                <w:szCs w:val="28"/>
              </w:rPr>
              <w:t>内容</w:t>
            </w:r>
            <w:r w:rsidRPr="00C82421">
              <w:rPr>
                <w:rFonts w:ascii="宋体" w:hAnsi="宋体" w:hint="eastAsia"/>
                <w:b/>
                <w:color w:val="FFFFFF"/>
                <w:sz w:val="28"/>
              </w:rPr>
              <w:t>介绍</w:t>
            </w:r>
          </w:p>
        </w:tc>
      </w:tr>
    </w:tbl>
    <w:p w:rsidR="002014F9" w:rsidRPr="008A65D8" w:rsidRDefault="00AF65A5" w:rsidP="008A65D8">
      <w:pPr>
        <w:spacing w:line="500" w:lineRule="exact"/>
        <w:ind w:firstLineChars="200" w:firstLine="480"/>
        <w:rPr>
          <w:rFonts w:ascii="华文中宋" w:eastAsia="华文中宋" w:hAnsi="华文中宋"/>
          <w:szCs w:val="24"/>
        </w:rPr>
      </w:pPr>
      <w:r w:rsidRPr="00AF65A5">
        <w:rPr>
          <w:rFonts w:ascii="华文中宋" w:eastAsia="华文中宋" w:hAnsi="华文中宋" w:hint="eastAsia"/>
          <w:szCs w:val="24"/>
        </w:rPr>
        <w:t>本书是《民族生态学丛书》之一。以中国民族地区植物抗</w:t>
      </w:r>
      <w:proofErr w:type="gramStart"/>
      <w:r w:rsidRPr="00AF65A5">
        <w:rPr>
          <w:rFonts w:ascii="华文中宋" w:eastAsia="华文中宋" w:hAnsi="华文中宋" w:hint="eastAsia"/>
          <w:szCs w:val="24"/>
        </w:rPr>
        <w:t>逆分子</w:t>
      </w:r>
      <w:proofErr w:type="gramEnd"/>
      <w:r w:rsidRPr="00AF65A5">
        <w:rPr>
          <w:rFonts w:ascii="华文中宋" w:eastAsia="华文中宋" w:hAnsi="华文中宋" w:hint="eastAsia"/>
          <w:szCs w:val="24"/>
        </w:rPr>
        <w:t>生态学研究为出发点，全书内容主要包括：中国民族地区自然环境特点，植物分子生态学基本理论和植物适应逆境的研究进展，分子生态学研究中相关分子生物学技术；在此基础上，选择了三种典型的植物（耐盐草本植物--(盐</w:t>
      </w:r>
      <w:proofErr w:type="gramStart"/>
      <w:r w:rsidRPr="00AF65A5">
        <w:rPr>
          <w:rFonts w:ascii="华文中宋" w:eastAsia="华文中宋" w:hAnsi="华文中宋" w:hint="eastAsia"/>
          <w:szCs w:val="24"/>
        </w:rPr>
        <w:t>芥</w:t>
      </w:r>
      <w:proofErr w:type="gramEnd"/>
      <w:r w:rsidRPr="00AF65A5">
        <w:rPr>
          <w:rFonts w:ascii="华文中宋" w:eastAsia="华文中宋" w:hAnsi="华文中宋" w:hint="eastAsia"/>
          <w:szCs w:val="24"/>
        </w:rPr>
        <w:t>)、荒漠常绿灌木--沙冬青、荒漠河岸乔木--胡杨），以不同类型植物适应环境的形态)生理代谢特征为基础$</w:t>
      </w:r>
      <w:r>
        <w:rPr>
          <w:rFonts w:ascii="华文中宋" w:eastAsia="华文中宋" w:hAnsi="华文中宋" w:hint="eastAsia"/>
          <w:szCs w:val="24"/>
        </w:rPr>
        <w:t>总结了近年来以三种植物为材料开展的分子生态学方面的研究工作成果</w:t>
      </w:r>
      <w:r w:rsidR="002014F9" w:rsidRPr="008A65D8">
        <w:rPr>
          <w:rFonts w:ascii="华文中宋" w:eastAsia="华文中宋" w:hAnsi="华文中宋" w:hint="eastAsia"/>
          <w:szCs w:val="24"/>
        </w:rPr>
        <w:t>。</w:t>
      </w:r>
    </w:p>
    <w:tbl>
      <w:tblPr>
        <w:tblStyle w:val="a3"/>
        <w:tblW w:w="0" w:type="auto"/>
        <w:shd w:val="clear" w:color="auto" w:fill="800000"/>
        <w:tblLook w:val="01E0" w:firstRow="1" w:lastRow="1" w:firstColumn="1" w:lastColumn="1" w:noHBand="0" w:noVBand="0"/>
      </w:tblPr>
      <w:tblGrid>
        <w:gridCol w:w="1622"/>
      </w:tblGrid>
      <w:tr w:rsidR="002014F9" w:rsidRPr="001A00E2" w:rsidTr="002A6BF2">
        <w:tc>
          <w:tcPr>
            <w:tcW w:w="0" w:type="auto"/>
            <w:shd w:val="clear" w:color="auto" w:fill="800000"/>
          </w:tcPr>
          <w:p w:rsidR="002014F9" w:rsidRPr="001A00E2" w:rsidRDefault="00B339E9" w:rsidP="002A6BF2">
            <w:pPr>
              <w:autoSpaceDE w:val="0"/>
              <w:autoSpaceDN w:val="0"/>
              <w:adjustRightInd w:val="0"/>
              <w:rPr>
                <w:rFonts w:ascii="宋体" w:hAnsi="宋体"/>
                <w:b/>
              </w:rPr>
            </w:pPr>
            <w:r>
              <w:rPr>
                <w:rFonts w:ascii="宋体" w:hAnsi="宋体" w:hint="eastAsia"/>
                <w:b/>
                <w:color w:val="FFFFFF"/>
                <w:sz w:val="28"/>
                <w:szCs w:val="28"/>
              </w:rPr>
              <w:t>译</w:t>
            </w:r>
            <w:r w:rsidR="002014F9">
              <w:rPr>
                <w:rFonts w:ascii="宋体" w:hAnsi="宋体" w:hint="eastAsia"/>
                <w:b/>
                <w:color w:val="FFFFFF"/>
                <w:sz w:val="28"/>
                <w:szCs w:val="28"/>
              </w:rPr>
              <w:t>作</w:t>
            </w:r>
            <w:r w:rsidR="002014F9" w:rsidRPr="001A00E2">
              <w:rPr>
                <w:rFonts w:ascii="宋体" w:hAnsi="宋体" w:hint="eastAsia"/>
                <w:b/>
                <w:color w:val="FFFFFF"/>
                <w:sz w:val="28"/>
                <w:szCs w:val="28"/>
              </w:rPr>
              <w:t>者介绍</w:t>
            </w:r>
          </w:p>
        </w:tc>
      </w:tr>
    </w:tbl>
    <w:p w:rsidR="002014F9" w:rsidRPr="00865EDA" w:rsidRDefault="00865EDA" w:rsidP="008A65D8">
      <w:pPr>
        <w:spacing w:line="500" w:lineRule="exact"/>
        <w:ind w:firstLineChars="200" w:firstLine="480"/>
        <w:rPr>
          <w:rFonts w:ascii="华文中宋" w:eastAsia="华文中宋" w:hAnsi="华文中宋"/>
          <w:color w:val="auto"/>
          <w:szCs w:val="24"/>
        </w:rPr>
      </w:pPr>
      <w:r w:rsidRPr="00865EDA">
        <w:rPr>
          <w:rFonts w:ascii="华文中宋" w:eastAsia="华文中宋" w:hAnsi="华文中宋" w:hint="eastAsia"/>
          <w:color w:val="auto"/>
          <w:szCs w:val="24"/>
        </w:rPr>
        <w:t>周宜君，满族，博士，教授，博士生导师。东北师范大学生物系生物学专业获得理学学士学位；东北师范大学生物系遗传学专业获得理学硕士学位；北京师范大学生命科学学院细胞生物学专业获得理学博士学位。1988年至今，在中央民族大学生命与环境科学学院任教。先后荣获首都五一劳动奖章（2011）、北京市师德标兵（2010）、北京市教育创新标兵（2004）、宝钢优秀教师奖（1999）、北京市民族教育 “烛光杯”奖（1999）、北京市优秀青年骨干教师（1996）</w:t>
      </w:r>
      <w:r w:rsidRPr="00865EDA">
        <w:rPr>
          <w:rFonts w:ascii="华文中宋" w:eastAsia="华文中宋" w:hAnsi="华文中宋" w:hint="eastAsia"/>
          <w:color w:val="auto"/>
          <w:szCs w:val="24"/>
        </w:rPr>
        <w:lastRenderedPageBreak/>
        <w:t>奖等荣誉。主要承担《遗传学》和《微生物学》等本科生课程、《生物统计学方法》、和《分子生态学》等研究生课程的教学任务。承担省部级、校级教学项目多项，先后在“微生物学通报”、 “实验技术与管理”、“民族教育研究”等教学类期刊上发表教学研究论文40余篇。撰写出版了《资源生物学》、《遗传学题解精要测试》、《遗传学实验》等教材、教学参考书4部。主要从事植物抗逆生理与分子生物学、生物资源开发与利用等研究工作。先后主持国家自然科学基金项目2项，主持省部级项目1项，参加国家重点基础研究发展计划（即973项目）、国家自然科学基金重大项目、国家自然科学基金项目等多个项目的研究工作。近年来先后在“BMC Genomics”、“</w:t>
      </w:r>
      <w:proofErr w:type="spellStart"/>
      <w:r w:rsidRPr="00865EDA">
        <w:rPr>
          <w:rFonts w:ascii="华文中宋" w:eastAsia="华文中宋" w:hAnsi="华文中宋" w:hint="eastAsia"/>
          <w:color w:val="auto"/>
          <w:szCs w:val="24"/>
        </w:rPr>
        <w:t>Planta</w:t>
      </w:r>
      <w:proofErr w:type="spellEnd"/>
      <w:r w:rsidRPr="00865EDA">
        <w:rPr>
          <w:rFonts w:ascii="华文中宋" w:eastAsia="华文中宋" w:hAnsi="华文中宋" w:hint="eastAsia"/>
          <w:color w:val="auto"/>
          <w:szCs w:val="24"/>
        </w:rPr>
        <w:t>”、“Mol. Cells”、“Chinese Science Bulletin”等国内外重要学术期刊上发表科研论文40余篇。</w:t>
      </w:r>
    </w:p>
    <w:tbl>
      <w:tblPr>
        <w:tblStyle w:val="a3"/>
        <w:tblW w:w="0" w:type="auto"/>
        <w:shd w:val="clear" w:color="auto" w:fill="800000"/>
        <w:tblLook w:val="01E0" w:firstRow="1" w:lastRow="1" w:firstColumn="1" w:lastColumn="1" w:noHBand="0" w:noVBand="0"/>
      </w:tblPr>
      <w:tblGrid>
        <w:gridCol w:w="4428"/>
      </w:tblGrid>
      <w:tr w:rsidR="002014F9" w:rsidRPr="005E4439" w:rsidTr="002A6BF2">
        <w:tc>
          <w:tcPr>
            <w:tcW w:w="4428" w:type="dxa"/>
            <w:shd w:val="clear" w:color="auto" w:fill="800000"/>
          </w:tcPr>
          <w:p w:rsidR="002014F9" w:rsidRPr="00C82421" w:rsidRDefault="002014F9" w:rsidP="002A6BF2">
            <w:pPr>
              <w:autoSpaceDE w:val="0"/>
              <w:autoSpaceDN w:val="0"/>
              <w:adjustRightInd w:val="0"/>
              <w:rPr>
                <w:rFonts w:ascii="宋体" w:hAnsi="宋体"/>
                <w:b/>
                <w:color w:val="FFFFFF"/>
                <w:sz w:val="28"/>
                <w:szCs w:val="28"/>
              </w:rPr>
            </w:pPr>
            <w:r w:rsidRPr="005E7493">
              <w:rPr>
                <w:rFonts w:ascii="隶书" w:eastAsia="隶书" w:hint="eastAsia"/>
                <w:b/>
                <w:color w:val="FFFFFF"/>
                <w:sz w:val="28"/>
                <w:szCs w:val="28"/>
              </w:rPr>
              <w:t>本书特色</w:t>
            </w:r>
            <w:r w:rsidRPr="001A00E2">
              <w:rPr>
                <w:rFonts w:ascii="宋体" w:hAnsi="宋体"/>
                <w:b/>
                <w:color w:val="FFFFFF"/>
                <w:sz w:val="28"/>
                <w:szCs w:val="28"/>
              </w:rPr>
              <w:t>or</w:t>
            </w:r>
            <w:proofErr w:type="gramStart"/>
            <w:r w:rsidRPr="001A00E2">
              <w:rPr>
                <w:rFonts w:ascii="宋体" w:hAnsi="宋体" w:hint="eastAsia"/>
                <w:b/>
                <w:color w:val="FFFFFF"/>
                <w:sz w:val="28"/>
                <w:szCs w:val="28"/>
              </w:rPr>
              <w:t>编辑荐语</w:t>
            </w:r>
            <w:proofErr w:type="gramEnd"/>
          </w:p>
        </w:tc>
      </w:tr>
    </w:tbl>
    <w:p w:rsidR="009F2881" w:rsidRDefault="00865EDA" w:rsidP="00865EDA">
      <w:pPr>
        <w:spacing w:line="500" w:lineRule="exact"/>
        <w:ind w:firstLineChars="200" w:firstLine="480"/>
        <w:rPr>
          <w:rFonts w:ascii="华文中宋" w:eastAsia="华文中宋" w:hAnsi="华文中宋"/>
          <w:color w:val="auto"/>
          <w:szCs w:val="24"/>
        </w:rPr>
      </w:pPr>
      <w:r w:rsidRPr="00865EDA">
        <w:rPr>
          <w:rFonts w:ascii="华文中宋" w:eastAsia="华文中宋" w:hAnsi="华文中宋" w:hint="eastAsia"/>
          <w:color w:val="auto"/>
          <w:szCs w:val="24"/>
        </w:rPr>
        <w:t>本书是"民族生态学丛书"之一,以中国民族地区植物抗</w:t>
      </w:r>
      <w:proofErr w:type="gramStart"/>
      <w:r w:rsidRPr="00865EDA">
        <w:rPr>
          <w:rFonts w:ascii="华文中宋" w:eastAsia="华文中宋" w:hAnsi="华文中宋" w:hint="eastAsia"/>
          <w:color w:val="auto"/>
          <w:szCs w:val="24"/>
        </w:rPr>
        <w:t>逆分子</w:t>
      </w:r>
      <w:proofErr w:type="gramEnd"/>
      <w:r w:rsidRPr="00865EDA">
        <w:rPr>
          <w:rFonts w:ascii="华文中宋" w:eastAsia="华文中宋" w:hAnsi="华文中宋" w:hint="eastAsia"/>
          <w:color w:val="auto"/>
          <w:szCs w:val="24"/>
        </w:rPr>
        <w:t>生态学研究为出发点,全书内容主要包括:中国民族地区自然环境特点、植物分子生态学基本理论和植物适应逆境的研究进展、分子生态学研究中相关分子生物学技术、在此基础上选择了三种典型的植物：耐盐草本植物(((盐</w:t>
      </w:r>
      <w:proofErr w:type="gramStart"/>
      <w:r w:rsidRPr="00865EDA">
        <w:rPr>
          <w:rFonts w:ascii="华文中宋" w:eastAsia="华文中宋" w:hAnsi="华文中宋" w:hint="eastAsia"/>
          <w:color w:val="auto"/>
          <w:szCs w:val="24"/>
        </w:rPr>
        <w:t>芥</w:t>
      </w:r>
      <w:proofErr w:type="gramEnd"/>
      <w:r w:rsidRPr="00865EDA">
        <w:rPr>
          <w:rFonts w:ascii="华文中宋" w:eastAsia="华文中宋" w:hAnsi="华文中宋" w:hint="eastAsia"/>
          <w:color w:val="auto"/>
          <w:szCs w:val="24"/>
        </w:rPr>
        <w:t>)、荒漠常绿灌木(((沙冬青)、荒漠河岸乔木(((胡杨以不同类型植物适应环境的形态)生理代谢特征为基础，总结了近年来以三种植物为材料开展的分子生态学方面的研究工作成果。本书适于从事生物学)生态学)林学等学科的教师)研究生以及有关科研人员阅读参考。</w:t>
      </w:r>
    </w:p>
    <w:p w:rsidR="000F6C0E" w:rsidRPr="00865EDA" w:rsidRDefault="000F6C0E" w:rsidP="00865EDA">
      <w:pPr>
        <w:spacing w:line="500" w:lineRule="exact"/>
        <w:ind w:firstLineChars="200" w:firstLine="480"/>
        <w:rPr>
          <w:rFonts w:ascii="华文中宋" w:eastAsia="华文中宋" w:hAnsi="华文中宋"/>
          <w:color w:val="FF0000"/>
          <w:szCs w:val="24"/>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00080"/>
        <w:tblLayout w:type="fixed"/>
        <w:tblLook w:val="0000" w:firstRow="0" w:lastRow="0" w:firstColumn="0" w:lastColumn="0" w:noHBand="0" w:noVBand="0"/>
      </w:tblPr>
      <w:tblGrid>
        <w:gridCol w:w="9180"/>
      </w:tblGrid>
      <w:tr w:rsidR="009F2881" w:rsidRPr="001A00E2" w:rsidTr="00AC6F6F">
        <w:trPr>
          <w:trHeight w:val="276"/>
        </w:trPr>
        <w:tc>
          <w:tcPr>
            <w:tcW w:w="9180" w:type="dxa"/>
            <w:shd w:val="clear" w:color="auto" w:fill="800080"/>
            <w:vAlign w:val="center"/>
          </w:tcPr>
          <w:p w:rsidR="009F2881" w:rsidRPr="001A00E2" w:rsidRDefault="009F2881" w:rsidP="00AC6F6F">
            <w:pPr>
              <w:snapToGrid w:val="0"/>
              <w:spacing w:line="360" w:lineRule="auto"/>
              <w:rPr>
                <w:rFonts w:ascii="宋体" w:hAnsi="宋体"/>
                <w:b/>
                <w:color w:val="FFFFFF"/>
                <w:sz w:val="28"/>
              </w:rPr>
            </w:pPr>
            <w:r w:rsidRPr="009900FF">
              <w:rPr>
                <w:rFonts w:ascii="宋体" w:hAnsi="宋体" w:hint="eastAsia"/>
                <w:b/>
                <w:noProof/>
                <w:color w:val="FFFFFF"/>
                <w:sz w:val="28"/>
              </w:rPr>
              <w:t>中国民族地区生态保护与传统文化</w:t>
            </w:r>
          </w:p>
        </w:tc>
      </w:tr>
    </w:tbl>
    <w:p w:rsidR="009F2881" w:rsidRPr="00C91744" w:rsidRDefault="000F6C0E" w:rsidP="009F2881">
      <w:pPr>
        <w:spacing w:line="500" w:lineRule="exact"/>
        <w:rPr>
          <w:szCs w:val="24"/>
        </w:rPr>
      </w:pPr>
      <w:r>
        <w:rPr>
          <w:rFonts w:ascii="华文中宋" w:eastAsia="华文中宋" w:hAnsi="华文中宋"/>
          <w:noProof/>
          <w:snapToGrid/>
          <w:szCs w:val="24"/>
        </w:rPr>
        <w:drawing>
          <wp:anchor distT="0" distB="0" distL="114300" distR="114300" simplePos="0" relativeHeight="251772928" behindDoc="0" locked="0" layoutInCell="1" allowOverlap="1" wp14:anchorId="5E74C9CC" wp14:editId="416E7751">
            <wp:simplePos x="0" y="0"/>
            <wp:positionH relativeFrom="column">
              <wp:posOffset>3717290</wp:posOffset>
            </wp:positionH>
            <wp:positionV relativeFrom="paragraph">
              <wp:posOffset>32385</wp:posOffset>
            </wp:positionV>
            <wp:extent cx="2063750" cy="2533650"/>
            <wp:effectExtent l="0" t="0" r="0" b="0"/>
            <wp:wrapSquare wrapText="bothSides"/>
            <wp:docPr id="6" name="图片 6" descr="C:\Users\yangyiyang\Desktop\QQ浏览器截屏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angyiyang\Desktop\QQ浏览器截屏未命名.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3750" cy="2533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71C2">
        <w:rPr>
          <w:rFonts w:ascii="华文中宋" w:eastAsia="华文中宋" w:hAnsi="华文中宋" w:hint="eastAsia"/>
          <w:b/>
          <w:sz w:val="28"/>
          <w:szCs w:val="28"/>
        </w:rPr>
        <w:t>主编</w:t>
      </w:r>
      <w:r w:rsidR="009F2881" w:rsidRPr="002014F9">
        <w:rPr>
          <w:rFonts w:ascii="华文中宋" w:eastAsia="华文中宋" w:hAnsi="华文中宋" w:hint="eastAsia"/>
          <w:b/>
          <w:sz w:val="28"/>
          <w:szCs w:val="28"/>
        </w:rPr>
        <w:t>：</w:t>
      </w:r>
      <w:r w:rsidR="009F2881" w:rsidRPr="00BC49DA">
        <w:rPr>
          <w:rFonts w:ascii="华文中宋" w:eastAsia="华文中宋" w:hAnsi="华文中宋" w:hint="eastAsia"/>
          <w:sz w:val="28"/>
          <w:szCs w:val="28"/>
        </w:rPr>
        <w:t>薛达元</w:t>
      </w:r>
      <w:r w:rsidR="009F2881" w:rsidRPr="00B339E9">
        <w:rPr>
          <w:rFonts w:ascii="华文中宋" w:eastAsia="华文中宋" w:hAnsi="华文中宋"/>
          <w:sz w:val="28"/>
          <w:szCs w:val="28"/>
        </w:rPr>
        <w:t xml:space="preserve"> </w:t>
      </w:r>
    </w:p>
    <w:p w:rsidR="009F2881" w:rsidRDefault="009F2881" w:rsidP="009F2881">
      <w:pPr>
        <w:snapToGrid w:val="0"/>
        <w:spacing w:line="500" w:lineRule="exact"/>
        <w:rPr>
          <w:rFonts w:ascii="华文中宋" w:eastAsia="华文中宋" w:hAnsi="华文中宋"/>
          <w:szCs w:val="24"/>
        </w:rPr>
      </w:pPr>
      <w:r w:rsidRPr="002014F9">
        <w:rPr>
          <w:rFonts w:ascii="华文中宋" w:eastAsia="华文中宋" w:hAnsi="华文中宋" w:hint="eastAsia"/>
          <w:b/>
          <w:sz w:val="28"/>
          <w:szCs w:val="28"/>
        </w:rPr>
        <w:t>ISBN：</w:t>
      </w:r>
      <w:r w:rsidRPr="00BC49DA">
        <w:rPr>
          <w:rFonts w:ascii="宋体" w:hAnsi="宋体"/>
          <w:noProof/>
          <w:sz w:val="28"/>
          <w:szCs w:val="28"/>
          <w:lang w:val="en-GB"/>
        </w:rPr>
        <w:t>978-7-03-040524-1</w:t>
      </w:r>
      <w:r w:rsidRPr="002014F9">
        <w:rPr>
          <w:rFonts w:ascii="华文中宋" w:eastAsia="华文中宋" w:hAnsi="华文中宋" w:hint="eastAsia"/>
          <w:b/>
          <w:sz w:val="28"/>
          <w:szCs w:val="28"/>
        </w:rPr>
        <w:t>定价：</w:t>
      </w:r>
      <w:r>
        <w:rPr>
          <w:rFonts w:ascii="华文中宋" w:eastAsia="华文中宋" w:hAnsi="华文中宋" w:hint="eastAsia"/>
          <w:szCs w:val="24"/>
        </w:rPr>
        <w:t xml:space="preserve"> 98</w:t>
      </w:r>
      <w:r w:rsidRPr="002014F9">
        <w:rPr>
          <w:rFonts w:ascii="华文中宋" w:eastAsia="华文中宋" w:hAnsi="华文中宋" w:hint="eastAsia"/>
          <w:szCs w:val="24"/>
        </w:rPr>
        <w:t>.00</w:t>
      </w:r>
    </w:p>
    <w:p w:rsidR="009F2881" w:rsidRPr="002014F9" w:rsidRDefault="009F2881" w:rsidP="009F2881">
      <w:pPr>
        <w:snapToGrid w:val="0"/>
        <w:spacing w:line="500" w:lineRule="exact"/>
        <w:rPr>
          <w:rFonts w:ascii="宋体" w:hAnsi="宋体"/>
          <w:sz w:val="28"/>
          <w:szCs w:val="28"/>
          <w:lang w:val="en-GB"/>
        </w:rPr>
      </w:pPr>
      <w:r w:rsidRPr="002014F9">
        <w:rPr>
          <w:rFonts w:ascii="宋体" w:hAnsi="宋体" w:hint="eastAsia"/>
          <w:b/>
          <w:sz w:val="28"/>
          <w:szCs w:val="28"/>
          <w:lang w:val="en-GB"/>
        </w:rPr>
        <w:t>开本：</w:t>
      </w:r>
      <w:r>
        <w:rPr>
          <w:rFonts w:ascii="华文中宋" w:eastAsia="华文中宋" w:hAnsi="华文中宋" w:hint="eastAsia"/>
          <w:sz w:val="28"/>
          <w:szCs w:val="28"/>
        </w:rPr>
        <w:t>B</w:t>
      </w:r>
      <w:r>
        <w:rPr>
          <w:rFonts w:ascii="华文中宋" w:eastAsia="华文中宋" w:hAnsi="华文中宋"/>
          <w:sz w:val="28"/>
          <w:szCs w:val="28"/>
        </w:rPr>
        <w:t>5</w:t>
      </w:r>
      <w:r w:rsidRPr="00B339E9">
        <w:rPr>
          <w:rFonts w:ascii="华文中宋" w:eastAsia="华文中宋" w:hAnsi="华文中宋" w:hint="eastAsia"/>
          <w:sz w:val="28"/>
          <w:szCs w:val="28"/>
        </w:rPr>
        <w:t>；</w:t>
      </w:r>
      <w:r w:rsidRPr="002014F9">
        <w:rPr>
          <w:rFonts w:ascii="华文中宋" w:eastAsia="华文中宋" w:hAnsi="华文中宋" w:hint="eastAsia"/>
          <w:b/>
          <w:sz w:val="28"/>
          <w:szCs w:val="28"/>
        </w:rPr>
        <w:t>装帧：</w:t>
      </w:r>
      <w:r w:rsidRPr="00B339E9">
        <w:rPr>
          <w:rFonts w:ascii="华文中宋" w:eastAsia="华文中宋" w:hAnsi="华文中宋" w:hint="eastAsia"/>
          <w:sz w:val="28"/>
          <w:szCs w:val="28"/>
        </w:rPr>
        <w:t>平装；</w:t>
      </w:r>
      <w:r w:rsidRPr="002014F9">
        <w:rPr>
          <w:rFonts w:ascii="华文中宋" w:eastAsia="华文中宋" w:hAnsi="华文中宋" w:hint="eastAsia"/>
          <w:b/>
          <w:sz w:val="28"/>
          <w:szCs w:val="28"/>
        </w:rPr>
        <w:t>页码：</w:t>
      </w:r>
      <w:r w:rsidRPr="00B339E9">
        <w:rPr>
          <w:rFonts w:ascii="华文中宋" w:eastAsia="华文中宋" w:hAnsi="华文中宋"/>
          <w:sz w:val="28"/>
          <w:szCs w:val="28"/>
        </w:rPr>
        <w:t xml:space="preserve"> </w:t>
      </w:r>
      <w:r>
        <w:rPr>
          <w:rFonts w:ascii="华文中宋" w:eastAsia="华文中宋" w:hAnsi="华文中宋"/>
          <w:sz w:val="28"/>
          <w:szCs w:val="28"/>
        </w:rPr>
        <w:t>348</w:t>
      </w:r>
    </w:p>
    <w:p w:rsidR="00AE31CF" w:rsidRDefault="009F2881" w:rsidP="00AE31CF">
      <w:pPr>
        <w:snapToGrid w:val="0"/>
        <w:spacing w:line="500" w:lineRule="exact"/>
        <w:rPr>
          <w:rFonts w:ascii="华文中宋" w:eastAsia="华文中宋" w:hAnsi="华文中宋"/>
          <w:color w:val="FF0000"/>
          <w:sz w:val="28"/>
          <w:szCs w:val="28"/>
        </w:rPr>
      </w:pPr>
      <w:r w:rsidRPr="002014F9">
        <w:rPr>
          <w:rFonts w:ascii="华文中宋" w:eastAsia="华文中宋" w:hAnsi="华文中宋" w:hint="eastAsia"/>
          <w:b/>
          <w:sz w:val="28"/>
          <w:szCs w:val="28"/>
        </w:rPr>
        <w:t>初版时间：</w:t>
      </w:r>
      <w:r w:rsidRPr="00B339E9">
        <w:rPr>
          <w:rFonts w:ascii="华文中宋" w:eastAsia="华文中宋" w:hAnsi="华文中宋" w:hint="eastAsia"/>
          <w:sz w:val="28"/>
          <w:szCs w:val="28"/>
        </w:rPr>
        <w:t>201</w:t>
      </w:r>
      <w:r>
        <w:rPr>
          <w:rFonts w:ascii="华文中宋" w:eastAsia="华文中宋" w:hAnsi="华文中宋"/>
          <w:sz w:val="28"/>
          <w:szCs w:val="28"/>
        </w:rPr>
        <w:t>4.05</w:t>
      </w:r>
      <w:r w:rsidRPr="00B339E9">
        <w:rPr>
          <w:rFonts w:ascii="华文中宋" w:eastAsia="华文中宋" w:hAnsi="华文中宋" w:hint="eastAsia"/>
          <w:sz w:val="28"/>
          <w:szCs w:val="28"/>
        </w:rPr>
        <w:t>；</w:t>
      </w:r>
      <w:r w:rsidRPr="002014F9">
        <w:rPr>
          <w:rFonts w:ascii="宋体" w:hAnsi="宋体" w:hint="eastAsia"/>
          <w:b/>
          <w:sz w:val="28"/>
          <w:szCs w:val="28"/>
          <w:lang w:val="en-GB"/>
        </w:rPr>
        <w:t>专业分类：</w:t>
      </w:r>
      <w:r w:rsidR="00AE31CF" w:rsidRPr="00AE31CF">
        <w:rPr>
          <w:rFonts w:ascii="华文中宋" w:eastAsia="华文中宋" w:hAnsi="华文中宋" w:hint="eastAsia"/>
          <w:color w:val="auto"/>
          <w:sz w:val="28"/>
          <w:szCs w:val="28"/>
        </w:rPr>
        <w:t>生态学</w:t>
      </w:r>
    </w:p>
    <w:p w:rsidR="009F2881" w:rsidRPr="00BC49DA" w:rsidRDefault="009F2881" w:rsidP="00AE31CF">
      <w:pPr>
        <w:snapToGrid w:val="0"/>
        <w:spacing w:line="500" w:lineRule="exact"/>
        <w:rPr>
          <w:rFonts w:ascii="宋体" w:hAnsi="宋体"/>
          <w:noProof/>
          <w:color w:val="auto"/>
          <w:sz w:val="28"/>
          <w:szCs w:val="28"/>
        </w:rPr>
      </w:pPr>
      <w:r w:rsidRPr="002014F9">
        <w:rPr>
          <w:rFonts w:ascii="华文中宋" w:eastAsia="华文中宋" w:hAnsi="华文中宋" w:hint="eastAsia"/>
          <w:b/>
          <w:sz w:val="28"/>
          <w:szCs w:val="28"/>
        </w:rPr>
        <w:t>读者对象：</w:t>
      </w:r>
      <w:r>
        <w:rPr>
          <w:rStyle w:val="heiwenzi121"/>
          <w:color w:val="666666"/>
        </w:rPr>
        <w:t xml:space="preserve">　</w:t>
      </w:r>
      <w:r w:rsidRPr="00BC49DA">
        <w:rPr>
          <w:rStyle w:val="heiwenzi121"/>
          <w:b/>
          <w:color w:val="auto"/>
          <w:sz w:val="28"/>
          <w:szCs w:val="28"/>
        </w:rPr>
        <w:t>本书可作为高等院校生态学、民族学、民族植物学、民俗学、保护生物学、环境学及其他相关专业的教材，也可供从事生态环</w:t>
      </w:r>
      <w:r w:rsidRPr="00BC49DA">
        <w:rPr>
          <w:rStyle w:val="heiwenzi121"/>
          <w:b/>
          <w:color w:val="auto"/>
          <w:sz w:val="28"/>
          <w:szCs w:val="28"/>
        </w:rPr>
        <w:lastRenderedPageBreak/>
        <w:t>境保护、传统文化保护和自然资源管理等工作的管理人员和研究人员参考。</w:t>
      </w:r>
    </w:p>
    <w:tbl>
      <w:tblPr>
        <w:tblStyle w:val="a3"/>
        <w:tblW w:w="0" w:type="auto"/>
        <w:shd w:val="clear" w:color="auto" w:fill="800000"/>
        <w:tblLook w:val="01E0" w:firstRow="1" w:lastRow="1" w:firstColumn="1" w:lastColumn="1" w:noHBand="0" w:noVBand="0"/>
      </w:tblPr>
      <w:tblGrid>
        <w:gridCol w:w="1341"/>
      </w:tblGrid>
      <w:tr w:rsidR="009F2881" w:rsidRPr="00157E94" w:rsidTr="00AC6F6F">
        <w:tc>
          <w:tcPr>
            <w:tcW w:w="0" w:type="auto"/>
            <w:shd w:val="clear" w:color="auto" w:fill="800000"/>
          </w:tcPr>
          <w:p w:rsidR="009F2881" w:rsidRPr="001A00E2" w:rsidRDefault="009F2881" w:rsidP="00AC6F6F">
            <w:pPr>
              <w:widowControl/>
              <w:snapToGrid w:val="0"/>
              <w:spacing w:line="360" w:lineRule="auto"/>
              <w:jc w:val="left"/>
              <w:rPr>
                <w:rFonts w:ascii="宋体" w:hAnsi="宋体"/>
                <w:b/>
              </w:rPr>
            </w:pPr>
            <w:r w:rsidRPr="001A00E2">
              <w:rPr>
                <w:rFonts w:ascii="宋体" w:hAnsi="宋体" w:hint="eastAsia"/>
                <w:b/>
                <w:color w:val="FFFFFF"/>
                <w:sz w:val="28"/>
                <w:szCs w:val="28"/>
              </w:rPr>
              <w:t>内容</w:t>
            </w:r>
            <w:r w:rsidRPr="00C82421">
              <w:rPr>
                <w:rFonts w:ascii="宋体" w:hAnsi="宋体" w:hint="eastAsia"/>
                <w:b/>
                <w:color w:val="FFFFFF"/>
                <w:sz w:val="28"/>
              </w:rPr>
              <w:t>介绍</w:t>
            </w:r>
          </w:p>
        </w:tc>
      </w:tr>
    </w:tbl>
    <w:p w:rsidR="009F2881" w:rsidRPr="00C6498D" w:rsidRDefault="009F2881" w:rsidP="009F2881">
      <w:pPr>
        <w:spacing w:line="500" w:lineRule="exact"/>
        <w:ind w:firstLineChars="200" w:firstLine="480"/>
        <w:rPr>
          <w:rFonts w:ascii="华文中宋" w:eastAsia="华文中宋" w:hAnsi="华文中宋"/>
          <w:color w:val="auto"/>
          <w:szCs w:val="24"/>
        </w:rPr>
      </w:pPr>
      <w:r w:rsidRPr="00C6498D">
        <w:rPr>
          <w:rStyle w:val="heiwenzi121"/>
          <w:rFonts w:ascii="华文中宋" w:eastAsia="华文中宋" w:hAnsi="华文中宋"/>
          <w:color w:val="auto"/>
          <w:sz w:val="24"/>
          <w:szCs w:val="24"/>
        </w:rPr>
        <w:t>本书是研究探讨我国民族地区生态保护与传统文化之间关系的学术专著。全书共十章，第一章主要从理论方面论述了传统文化在生态保护中的作用，第二到第十章以案例调查研究形式分别阐述了藏族、苗族、傣族、哈尼族、侗族、毛南族、布朗族、德昂族、傈僳族、摩梭人等民族或族群的传统文化在生态保护、自然资源管理和应对气候变化等方面发挥的积极作用，以及传统文化在现代社会条件下面对的挑战及对策。</w:t>
      </w:r>
    </w:p>
    <w:tbl>
      <w:tblPr>
        <w:tblStyle w:val="a3"/>
        <w:tblW w:w="0" w:type="auto"/>
        <w:shd w:val="clear" w:color="auto" w:fill="800000"/>
        <w:tblLook w:val="01E0" w:firstRow="1" w:lastRow="1" w:firstColumn="1" w:lastColumn="1" w:noHBand="0" w:noVBand="0"/>
      </w:tblPr>
      <w:tblGrid>
        <w:gridCol w:w="1622"/>
      </w:tblGrid>
      <w:tr w:rsidR="009F2881" w:rsidRPr="001A00E2" w:rsidTr="00AC6F6F">
        <w:tc>
          <w:tcPr>
            <w:tcW w:w="0" w:type="auto"/>
            <w:shd w:val="clear" w:color="auto" w:fill="800000"/>
          </w:tcPr>
          <w:p w:rsidR="009F2881" w:rsidRPr="001A00E2" w:rsidRDefault="009F2881" w:rsidP="00AC6F6F">
            <w:pPr>
              <w:autoSpaceDE w:val="0"/>
              <w:autoSpaceDN w:val="0"/>
              <w:adjustRightInd w:val="0"/>
              <w:rPr>
                <w:rFonts w:ascii="宋体" w:hAnsi="宋体"/>
                <w:b/>
              </w:rPr>
            </w:pPr>
            <w:r w:rsidRPr="001A00E2">
              <w:rPr>
                <w:rFonts w:ascii="宋体" w:hAnsi="宋体" w:hint="eastAsia"/>
                <w:b/>
                <w:color w:val="FFFFFF"/>
                <w:sz w:val="28"/>
                <w:szCs w:val="28"/>
              </w:rPr>
              <w:t>作译者介绍</w:t>
            </w:r>
          </w:p>
        </w:tc>
      </w:tr>
    </w:tbl>
    <w:p w:rsidR="009F2881" w:rsidRPr="00AE31CF" w:rsidRDefault="00AE31CF" w:rsidP="009F2881">
      <w:pPr>
        <w:spacing w:line="500" w:lineRule="exact"/>
        <w:ind w:firstLineChars="200" w:firstLine="480"/>
        <w:rPr>
          <w:rFonts w:ascii="华文中宋" w:eastAsia="华文中宋" w:hAnsi="华文中宋"/>
          <w:color w:val="auto"/>
          <w:szCs w:val="24"/>
        </w:rPr>
      </w:pPr>
      <w:r w:rsidRPr="00AE31CF">
        <w:rPr>
          <w:rFonts w:ascii="华文中宋" w:eastAsia="华文中宋" w:hAnsi="华文中宋" w:hint="eastAsia"/>
          <w:color w:val="auto"/>
          <w:szCs w:val="24"/>
        </w:rPr>
        <w:t>薛达元，教授，博士生导师。1984至1987年，在南京农业大学攻读植物学硕士研究生。1988年在美国加州大学（Santa Cruz分校）进修生态农业；1994至1997年在南京大学地理系攻读博士学位；1998年底至2000年底在澳大利亚昆士兰大学经济系从事博士后研究，研究领域为国家公园管理政策与经济机制。现在是中央民族大学生命与环境科学学院首席科学家，“111引智创新基地” 学术带头人，中国环境保护部首席专家，中国履行《生物多样性公约》办公室主任。</w:t>
      </w:r>
    </w:p>
    <w:tbl>
      <w:tblPr>
        <w:tblStyle w:val="a3"/>
        <w:tblW w:w="0" w:type="auto"/>
        <w:shd w:val="clear" w:color="auto" w:fill="800000"/>
        <w:tblLook w:val="01E0" w:firstRow="1" w:lastRow="1" w:firstColumn="1" w:lastColumn="1" w:noHBand="0" w:noVBand="0"/>
      </w:tblPr>
      <w:tblGrid>
        <w:gridCol w:w="4428"/>
      </w:tblGrid>
      <w:tr w:rsidR="009F2881" w:rsidRPr="005E4439" w:rsidTr="00AC6F6F">
        <w:tc>
          <w:tcPr>
            <w:tcW w:w="4428" w:type="dxa"/>
            <w:shd w:val="clear" w:color="auto" w:fill="800000"/>
          </w:tcPr>
          <w:p w:rsidR="009F2881" w:rsidRPr="00C82421" w:rsidRDefault="009F2881" w:rsidP="00AC6F6F">
            <w:pPr>
              <w:autoSpaceDE w:val="0"/>
              <w:autoSpaceDN w:val="0"/>
              <w:adjustRightInd w:val="0"/>
              <w:rPr>
                <w:rFonts w:ascii="宋体" w:hAnsi="宋体"/>
                <w:b/>
                <w:color w:val="FFFFFF"/>
                <w:sz w:val="28"/>
                <w:szCs w:val="28"/>
              </w:rPr>
            </w:pPr>
            <w:r w:rsidRPr="005E7493">
              <w:rPr>
                <w:rFonts w:ascii="隶书" w:eastAsia="隶书" w:hint="eastAsia"/>
                <w:b/>
                <w:color w:val="FFFFFF"/>
                <w:sz w:val="28"/>
                <w:szCs w:val="28"/>
              </w:rPr>
              <w:t>本书特色</w:t>
            </w:r>
            <w:r w:rsidRPr="001A00E2">
              <w:rPr>
                <w:rFonts w:ascii="宋体" w:hAnsi="宋体"/>
                <w:b/>
                <w:color w:val="FFFFFF"/>
                <w:sz w:val="28"/>
                <w:szCs w:val="28"/>
              </w:rPr>
              <w:t>or</w:t>
            </w:r>
            <w:proofErr w:type="gramStart"/>
            <w:r w:rsidRPr="001A00E2">
              <w:rPr>
                <w:rFonts w:ascii="宋体" w:hAnsi="宋体" w:hint="eastAsia"/>
                <w:b/>
                <w:color w:val="FFFFFF"/>
                <w:sz w:val="28"/>
                <w:szCs w:val="28"/>
              </w:rPr>
              <w:t>编辑荐语</w:t>
            </w:r>
            <w:proofErr w:type="gramEnd"/>
          </w:p>
        </w:tc>
      </w:tr>
    </w:tbl>
    <w:p w:rsidR="009F2881" w:rsidRPr="00F7491B" w:rsidRDefault="00AE31CF" w:rsidP="00AE31CF">
      <w:pPr>
        <w:rPr>
          <w:rFonts w:ascii="华文中宋" w:eastAsia="华文中宋" w:hAnsi="华文中宋"/>
          <w:color w:val="auto"/>
          <w:szCs w:val="24"/>
        </w:rPr>
      </w:pPr>
      <w:r>
        <w:rPr>
          <w:rFonts w:ascii="华文中宋" w:eastAsia="华文中宋" w:hAnsi="华文中宋" w:hint="eastAsia"/>
          <w:color w:val="auto"/>
          <w:szCs w:val="24"/>
        </w:rPr>
        <w:t xml:space="preserve">     </w:t>
      </w:r>
      <w:r w:rsidRPr="00AE31CF">
        <w:rPr>
          <w:rFonts w:ascii="华文中宋" w:eastAsia="华文中宋" w:hAnsi="华文中宋" w:hint="eastAsia"/>
          <w:color w:val="auto"/>
          <w:szCs w:val="24"/>
        </w:rPr>
        <w:t>全面介绍中国少数民族的传统文化中与生态相关的内容，对于文化传承和保护具有重要意义</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00080"/>
        <w:tblLayout w:type="fixed"/>
        <w:tblLook w:val="0000" w:firstRow="0" w:lastRow="0" w:firstColumn="0" w:lastColumn="0" w:noHBand="0" w:noVBand="0"/>
      </w:tblPr>
      <w:tblGrid>
        <w:gridCol w:w="9180"/>
      </w:tblGrid>
      <w:tr w:rsidR="00275F6D" w:rsidRPr="001A00E2" w:rsidTr="00317447">
        <w:trPr>
          <w:trHeight w:val="276"/>
        </w:trPr>
        <w:tc>
          <w:tcPr>
            <w:tcW w:w="9180" w:type="dxa"/>
            <w:shd w:val="clear" w:color="auto" w:fill="800080"/>
            <w:vAlign w:val="center"/>
          </w:tcPr>
          <w:p w:rsidR="00275F6D" w:rsidRPr="001A00E2" w:rsidRDefault="0052123B" w:rsidP="00317447">
            <w:pPr>
              <w:snapToGrid w:val="0"/>
              <w:spacing w:line="360" w:lineRule="auto"/>
              <w:rPr>
                <w:rFonts w:ascii="宋体" w:hAnsi="宋体"/>
                <w:b/>
                <w:color w:val="FFFFFF"/>
                <w:sz w:val="28"/>
              </w:rPr>
            </w:pPr>
            <w:r w:rsidRPr="0052123B">
              <w:rPr>
                <w:rFonts w:ascii="宋体" w:hAnsi="宋体" w:hint="eastAsia"/>
                <w:b/>
                <w:color w:val="FFFFFF"/>
                <w:sz w:val="28"/>
              </w:rPr>
              <w:t>植物分类学</w:t>
            </w:r>
          </w:p>
        </w:tc>
      </w:tr>
    </w:tbl>
    <w:p w:rsidR="00275F6D" w:rsidRPr="00C91744" w:rsidRDefault="000F6C0E" w:rsidP="00275F6D">
      <w:pPr>
        <w:spacing w:line="500" w:lineRule="exact"/>
        <w:rPr>
          <w:szCs w:val="24"/>
        </w:rPr>
      </w:pPr>
      <w:r>
        <w:rPr>
          <w:rFonts w:ascii="华文中宋" w:eastAsia="华文中宋" w:hAnsi="华文中宋"/>
          <w:noProof/>
          <w:snapToGrid/>
          <w:sz w:val="28"/>
          <w:szCs w:val="28"/>
        </w:rPr>
        <w:lastRenderedPageBreak/>
        <w:drawing>
          <wp:anchor distT="0" distB="0" distL="114300" distR="114300" simplePos="0" relativeHeight="251773952" behindDoc="0" locked="0" layoutInCell="1" allowOverlap="1" wp14:anchorId="022A83F7" wp14:editId="34153AF3">
            <wp:simplePos x="0" y="0"/>
            <wp:positionH relativeFrom="column">
              <wp:posOffset>3686175</wp:posOffset>
            </wp:positionH>
            <wp:positionV relativeFrom="paragraph">
              <wp:posOffset>52070</wp:posOffset>
            </wp:positionV>
            <wp:extent cx="2105660" cy="2944495"/>
            <wp:effectExtent l="0" t="0" r="8890" b="8255"/>
            <wp:wrapSquare wrapText="bothSides"/>
            <wp:docPr id="7" name="图片 7" descr="C:\Users\yangyiyang\Desktop\QQ浏览器截屏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angyiyang\Desktop\QQ浏览器截屏未命名.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05660" cy="2944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5F6D" w:rsidRPr="008A65D8">
        <w:rPr>
          <w:rFonts w:ascii="华文中宋" w:eastAsia="华文中宋" w:hAnsi="华文中宋" w:hint="eastAsia"/>
          <w:b/>
          <w:sz w:val="28"/>
          <w:szCs w:val="28"/>
        </w:rPr>
        <w:t>主编：</w:t>
      </w:r>
      <w:r w:rsidR="0052123B" w:rsidRPr="0052123B">
        <w:rPr>
          <w:rFonts w:ascii="华文中宋" w:eastAsia="华文中宋" w:hAnsi="华文中宋" w:hint="eastAsia"/>
          <w:sz w:val="28"/>
          <w:szCs w:val="28"/>
        </w:rPr>
        <w:t>陆树刚</w:t>
      </w:r>
    </w:p>
    <w:p w:rsidR="00275F6D" w:rsidRDefault="00275F6D" w:rsidP="00275F6D">
      <w:pPr>
        <w:snapToGrid w:val="0"/>
        <w:spacing w:line="500" w:lineRule="exact"/>
        <w:rPr>
          <w:rFonts w:ascii="华文中宋" w:eastAsia="华文中宋" w:hAnsi="华文中宋"/>
          <w:szCs w:val="24"/>
        </w:rPr>
      </w:pPr>
      <w:r w:rsidRPr="008A65D8">
        <w:rPr>
          <w:rFonts w:ascii="华文中宋" w:eastAsia="华文中宋" w:hAnsi="华文中宋" w:hint="eastAsia"/>
          <w:b/>
          <w:sz w:val="28"/>
          <w:szCs w:val="28"/>
        </w:rPr>
        <w:t>ISBN：</w:t>
      </w:r>
      <w:r w:rsidR="0052123B" w:rsidRPr="0052123B">
        <w:rPr>
          <w:rFonts w:ascii="华文中宋" w:eastAsia="华文中宋" w:hAnsi="华文中宋"/>
          <w:sz w:val="28"/>
          <w:szCs w:val="28"/>
        </w:rPr>
        <w:t>978-7-03-043718-1</w:t>
      </w:r>
      <w:r>
        <w:rPr>
          <w:rFonts w:ascii="华文中宋" w:eastAsia="华文中宋" w:hAnsi="华文中宋" w:hint="eastAsia"/>
          <w:sz w:val="28"/>
          <w:szCs w:val="28"/>
        </w:rPr>
        <w:t>；</w:t>
      </w:r>
      <w:r w:rsidRPr="008A65D8">
        <w:rPr>
          <w:rFonts w:ascii="华文中宋" w:eastAsia="华文中宋" w:hAnsi="华文中宋" w:hint="eastAsia"/>
          <w:b/>
          <w:sz w:val="28"/>
          <w:szCs w:val="28"/>
        </w:rPr>
        <w:t>定价：</w:t>
      </w:r>
      <w:r w:rsidR="0052123B">
        <w:rPr>
          <w:rFonts w:ascii="华文中宋" w:eastAsia="华文中宋" w:hAnsi="华文中宋"/>
          <w:sz w:val="28"/>
          <w:szCs w:val="28"/>
        </w:rPr>
        <w:t>138</w:t>
      </w:r>
      <w:r w:rsidRPr="00B339E9">
        <w:rPr>
          <w:rFonts w:ascii="华文中宋" w:eastAsia="华文中宋" w:hAnsi="华文中宋" w:hint="eastAsia"/>
          <w:sz w:val="28"/>
          <w:szCs w:val="28"/>
        </w:rPr>
        <w:t xml:space="preserve">.00 </w:t>
      </w:r>
    </w:p>
    <w:p w:rsidR="00275F6D" w:rsidRPr="00B339E9" w:rsidRDefault="00275F6D" w:rsidP="00275F6D">
      <w:pPr>
        <w:snapToGrid w:val="0"/>
        <w:spacing w:line="500" w:lineRule="exact"/>
        <w:rPr>
          <w:rFonts w:ascii="华文中宋" w:eastAsia="华文中宋" w:hAnsi="华文中宋"/>
          <w:szCs w:val="24"/>
        </w:rPr>
      </w:pPr>
      <w:r w:rsidRPr="008A65D8">
        <w:rPr>
          <w:rFonts w:ascii="华文中宋" w:eastAsia="华文中宋" w:hAnsi="华文中宋" w:hint="eastAsia"/>
          <w:b/>
          <w:sz w:val="28"/>
          <w:szCs w:val="28"/>
        </w:rPr>
        <w:t>开本：</w:t>
      </w:r>
      <w:r w:rsidR="0052123B">
        <w:rPr>
          <w:rFonts w:ascii="华文中宋" w:eastAsia="华文中宋" w:hAnsi="华文中宋"/>
          <w:sz w:val="28"/>
          <w:szCs w:val="28"/>
        </w:rPr>
        <w:t>16</w:t>
      </w:r>
      <w:r w:rsidRPr="00B339E9">
        <w:rPr>
          <w:rFonts w:ascii="华文中宋" w:eastAsia="华文中宋" w:hAnsi="华文中宋" w:hint="eastAsia"/>
          <w:sz w:val="28"/>
          <w:szCs w:val="28"/>
        </w:rPr>
        <w:t>；</w:t>
      </w:r>
      <w:r w:rsidRPr="008A65D8">
        <w:rPr>
          <w:rFonts w:ascii="华文中宋" w:eastAsia="华文中宋" w:hAnsi="华文中宋" w:hint="eastAsia"/>
          <w:b/>
          <w:sz w:val="28"/>
          <w:szCs w:val="28"/>
        </w:rPr>
        <w:t xml:space="preserve"> 装帧：</w:t>
      </w:r>
      <w:r>
        <w:rPr>
          <w:rFonts w:ascii="华文中宋" w:eastAsia="华文中宋" w:hAnsi="华文中宋" w:hint="eastAsia"/>
          <w:sz w:val="28"/>
          <w:szCs w:val="28"/>
        </w:rPr>
        <w:t>平</w:t>
      </w:r>
      <w:r w:rsidRPr="00B339E9">
        <w:rPr>
          <w:rFonts w:ascii="华文中宋" w:eastAsia="华文中宋" w:hAnsi="华文中宋" w:hint="eastAsia"/>
          <w:sz w:val="28"/>
          <w:szCs w:val="28"/>
        </w:rPr>
        <w:t>装 ；</w:t>
      </w:r>
      <w:r w:rsidRPr="008A65D8">
        <w:rPr>
          <w:rFonts w:ascii="华文中宋" w:eastAsia="华文中宋" w:hAnsi="华文中宋" w:hint="eastAsia"/>
          <w:b/>
          <w:sz w:val="28"/>
          <w:szCs w:val="28"/>
        </w:rPr>
        <w:t>页码：</w:t>
      </w:r>
      <w:r w:rsidRPr="00B339E9">
        <w:rPr>
          <w:rFonts w:ascii="华文中宋" w:eastAsia="华文中宋" w:hAnsi="华文中宋"/>
          <w:sz w:val="28"/>
          <w:szCs w:val="28"/>
        </w:rPr>
        <w:t xml:space="preserve"> </w:t>
      </w:r>
      <w:r w:rsidR="0052123B">
        <w:rPr>
          <w:rFonts w:ascii="华文中宋" w:eastAsia="华文中宋" w:hAnsi="华文中宋"/>
          <w:sz w:val="28"/>
          <w:szCs w:val="28"/>
        </w:rPr>
        <w:t>288</w:t>
      </w:r>
    </w:p>
    <w:p w:rsidR="00275F6D" w:rsidRDefault="00275F6D" w:rsidP="00275F6D">
      <w:pPr>
        <w:snapToGrid w:val="0"/>
        <w:spacing w:line="500" w:lineRule="exact"/>
        <w:rPr>
          <w:rFonts w:ascii="宋体" w:hAnsi="宋体"/>
          <w:lang w:val="en-GB"/>
        </w:rPr>
      </w:pPr>
      <w:r w:rsidRPr="008A65D8">
        <w:rPr>
          <w:rFonts w:ascii="华文中宋" w:eastAsia="华文中宋" w:hAnsi="华文中宋" w:hint="eastAsia"/>
          <w:b/>
          <w:sz w:val="28"/>
          <w:szCs w:val="28"/>
        </w:rPr>
        <w:t>初版时间：</w:t>
      </w:r>
      <w:r w:rsidRPr="00435D4E">
        <w:rPr>
          <w:rFonts w:ascii="华文中宋" w:eastAsia="华文中宋" w:hAnsi="华文中宋"/>
          <w:sz w:val="28"/>
          <w:szCs w:val="28"/>
        </w:rPr>
        <w:t>201</w:t>
      </w:r>
      <w:r w:rsidR="0052123B">
        <w:rPr>
          <w:rFonts w:ascii="华文中宋" w:eastAsia="华文中宋" w:hAnsi="华文中宋"/>
          <w:sz w:val="28"/>
          <w:szCs w:val="28"/>
        </w:rPr>
        <w:t>5</w:t>
      </w:r>
      <w:r w:rsidRPr="00435D4E">
        <w:rPr>
          <w:rFonts w:ascii="华文中宋" w:eastAsia="华文中宋" w:hAnsi="华文中宋"/>
          <w:sz w:val="28"/>
          <w:szCs w:val="28"/>
        </w:rPr>
        <w:t>.</w:t>
      </w:r>
      <w:r w:rsidR="0052123B">
        <w:rPr>
          <w:rFonts w:ascii="华文中宋" w:eastAsia="华文中宋" w:hAnsi="华文中宋"/>
          <w:sz w:val="28"/>
          <w:szCs w:val="28"/>
        </w:rPr>
        <w:t>03</w:t>
      </w:r>
      <w:r w:rsidRPr="00B339E9">
        <w:rPr>
          <w:rFonts w:ascii="华文中宋" w:eastAsia="华文中宋" w:hAnsi="华文中宋" w:hint="eastAsia"/>
          <w:sz w:val="28"/>
          <w:szCs w:val="28"/>
        </w:rPr>
        <w:t xml:space="preserve"> ；</w:t>
      </w:r>
      <w:r w:rsidRPr="008A65D8">
        <w:rPr>
          <w:rFonts w:ascii="华文中宋" w:eastAsia="华文中宋" w:hAnsi="华文中宋" w:hint="eastAsia"/>
          <w:b/>
          <w:sz w:val="28"/>
          <w:szCs w:val="28"/>
        </w:rPr>
        <w:t>专业分类：</w:t>
      </w:r>
      <w:r w:rsidR="00EF1867" w:rsidRPr="00EF1867">
        <w:rPr>
          <w:rFonts w:ascii="华文中宋" w:eastAsia="华文中宋" w:hAnsi="华文中宋" w:hint="eastAsia"/>
          <w:color w:val="auto"/>
          <w:sz w:val="28"/>
          <w:szCs w:val="28"/>
        </w:rPr>
        <w:t>植物学</w:t>
      </w:r>
    </w:p>
    <w:p w:rsidR="00275F6D" w:rsidRPr="008A65D8" w:rsidRDefault="00275F6D" w:rsidP="00275F6D">
      <w:pPr>
        <w:snapToGrid w:val="0"/>
        <w:spacing w:line="500" w:lineRule="exact"/>
        <w:rPr>
          <w:rFonts w:ascii="宋体" w:hAnsi="宋体"/>
          <w:lang w:val="en-GB"/>
        </w:rPr>
      </w:pPr>
      <w:r w:rsidRPr="008A65D8">
        <w:rPr>
          <w:rFonts w:ascii="华文中宋" w:eastAsia="华文中宋" w:hAnsi="华文中宋" w:hint="eastAsia"/>
          <w:b/>
          <w:sz w:val="28"/>
          <w:szCs w:val="28"/>
        </w:rPr>
        <w:t>读者对象：</w:t>
      </w:r>
      <w:r w:rsidR="0052123B" w:rsidRPr="0052123B">
        <w:rPr>
          <w:rFonts w:ascii="华文中宋" w:eastAsia="华文中宋" w:hAnsi="华文中宋" w:hint="eastAsia"/>
          <w:sz w:val="28"/>
          <w:szCs w:val="28"/>
        </w:rPr>
        <w:t>本教材可作为综合性大学、师范院校、农林院校和中医学院等相关专业的教科书，也可作为相关科研院所的教材或参考书。</w:t>
      </w:r>
    </w:p>
    <w:tbl>
      <w:tblPr>
        <w:tblStyle w:val="a3"/>
        <w:tblW w:w="0" w:type="auto"/>
        <w:shd w:val="clear" w:color="auto" w:fill="800000"/>
        <w:tblLook w:val="01E0" w:firstRow="1" w:lastRow="1" w:firstColumn="1" w:lastColumn="1" w:noHBand="0" w:noVBand="0"/>
      </w:tblPr>
      <w:tblGrid>
        <w:gridCol w:w="1341"/>
      </w:tblGrid>
      <w:tr w:rsidR="00275F6D" w:rsidRPr="001A00E2" w:rsidTr="00317447">
        <w:tc>
          <w:tcPr>
            <w:tcW w:w="0" w:type="auto"/>
            <w:shd w:val="clear" w:color="auto" w:fill="800000"/>
          </w:tcPr>
          <w:p w:rsidR="00275F6D" w:rsidRPr="001A00E2" w:rsidRDefault="00275F6D" w:rsidP="00317447">
            <w:pPr>
              <w:widowControl/>
              <w:snapToGrid w:val="0"/>
              <w:spacing w:line="360" w:lineRule="auto"/>
              <w:jc w:val="left"/>
              <w:rPr>
                <w:rFonts w:ascii="宋体" w:hAnsi="宋体"/>
                <w:b/>
              </w:rPr>
            </w:pPr>
            <w:r w:rsidRPr="001A00E2">
              <w:rPr>
                <w:rFonts w:ascii="宋体" w:hAnsi="宋体" w:hint="eastAsia"/>
                <w:b/>
                <w:color w:val="FFFFFF"/>
                <w:sz w:val="28"/>
                <w:szCs w:val="28"/>
              </w:rPr>
              <w:t>内容</w:t>
            </w:r>
            <w:r w:rsidRPr="00C82421">
              <w:rPr>
                <w:rFonts w:ascii="宋体" w:hAnsi="宋体" w:hint="eastAsia"/>
                <w:b/>
                <w:color w:val="FFFFFF"/>
                <w:sz w:val="28"/>
              </w:rPr>
              <w:t>介绍</w:t>
            </w:r>
          </w:p>
        </w:tc>
      </w:tr>
    </w:tbl>
    <w:p w:rsidR="00275F6D" w:rsidRPr="008A65D8" w:rsidRDefault="0052123B" w:rsidP="00275F6D">
      <w:pPr>
        <w:spacing w:line="500" w:lineRule="exact"/>
        <w:ind w:firstLineChars="200" w:firstLine="480"/>
        <w:rPr>
          <w:rFonts w:ascii="华文中宋" w:eastAsia="华文中宋" w:hAnsi="华文中宋"/>
          <w:szCs w:val="24"/>
        </w:rPr>
      </w:pPr>
      <w:r w:rsidRPr="0052123B">
        <w:rPr>
          <w:rFonts w:ascii="华文中宋" w:eastAsia="华文中宋" w:hAnsi="华文中宋" w:hint="eastAsia"/>
          <w:szCs w:val="24"/>
        </w:rPr>
        <w:t>本教材是编著者在云南大学从事“植物分类学”教学的资料总结。使用1098张彩色照片，直观介绍种子植物163科，580属，909种。全书共分五章：第一章绪论，介绍植物的多样性与分类学的必要性、植物分类学简史和植物分类学的方法等内容；第二章国际植物命名法规简介，介绍国际植物命名法规简史、国际植物命名法规的原则、规则和</w:t>
      </w:r>
      <w:proofErr w:type="gramStart"/>
      <w:r w:rsidRPr="0052123B">
        <w:rPr>
          <w:rFonts w:ascii="华文中宋" w:eastAsia="华文中宋" w:hAnsi="华文中宋" w:hint="eastAsia"/>
          <w:szCs w:val="24"/>
        </w:rPr>
        <w:t>辅则</w:t>
      </w:r>
      <w:proofErr w:type="gramEnd"/>
      <w:r w:rsidRPr="0052123B">
        <w:rPr>
          <w:rFonts w:ascii="华文中宋" w:eastAsia="华文中宋" w:hAnsi="华文中宋" w:hint="eastAsia"/>
          <w:szCs w:val="24"/>
        </w:rPr>
        <w:t>等内容；第三章植物学拉丁文基础，介绍拉丁文字母和发音、植物学拉丁文语法和植物学拉丁文句法等内容；第四章裸子植物分类，介绍裸子植物11个科的常见种类或代表种类；第五章被子植物分类，介绍被子植物152个科的常见种类或代表种类。书后附有拉丁学名索引。</w:t>
      </w:r>
    </w:p>
    <w:tbl>
      <w:tblPr>
        <w:tblStyle w:val="a3"/>
        <w:tblW w:w="0" w:type="auto"/>
        <w:shd w:val="clear" w:color="auto" w:fill="800000"/>
        <w:tblLook w:val="01E0" w:firstRow="1" w:lastRow="1" w:firstColumn="1" w:lastColumn="1" w:noHBand="0" w:noVBand="0"/>
      </w:tblPr>
      <w:tblGrid>
        <w:gridCol w:w="1622"/>
      </w:tblGrid>
      <w:tr w:rsidR="00275F6D" w:rsidRPr="001A00E2" w:rsidTr="00317447">
        <w:tc>
          <w:tcPr>
            <w:tcW w:w="0" w:type="auto"/>
            <w:shd w:val="clear" w:color="auto" w:fill="800000"/>
          </w:tcPr>
          <w:p w:rsidR="00275F6D" w:rsidRPr="001A00E2" w:rsidRDefault="00275F6D" w:rsidP="00317447">
            <w:pPr>
              <w:autoSpaceDE w:val="0"/>
              <w:autoSpaceDN w:val="0"/>
              <w:adjustRightInd w:val="0"/>
              <w:rPr>
                <w:rFonts w:ascii="宋体" w:hAnsi="宋体"/>
                <w:b/>
              </w:rPr>
            </w:pPr>
            <w:r>
              <w:rPr>
                <w:rFonts w:ascii="宋体" w:hAnsi="宋体" w:hint="eastAsia"/>
                <w:b/>
                <w:color w:val="FFFFFF"/>
                <w:sz w:val="28"/>
                <w:szCs w:val="28"/>
              </w:rPr>
              <w:t>译作</w:t>
            </w:r>
            <w:r w:rsidRPr="001A00E2">
              <w:rPr>
                <w:rFonts w:ascii="宋体" w:hAnsi="宋体" w:hint="eastAsia"/>
                <w:b/>
                <w:color w:val="FFFFFF"/>
                <w:sz w:val="28"/>
                <w:szCs w:val="28"/>
              </w:rPr>
              <w:t>者介绍</w:t>
            </w:r>
          </w:p>
        </w:tc>
      </w:tr>
    </w:tbl>
    <w:p w:rsidR="009E0E19" w:rsidRPr="009E0E19" w:rsidRDefault="009E0E19" w:rsidP="009E0E19">
      <w:pPr>
        <w:spacing w:line="360" w:lineRule="auto"/>
        <w:rPr>
          <w:rFonts w:ascii="黑体" w:eastAsia="黑体" w:hAnsi="黑体" w:cs="宋体"/>
          <w:snapToGrid/>
          <w:color w:val="auto"/>
          <w:spacing w:val="10"/>
          <w:szCs w:val="24"/>
        </w:rPr>
      </w:pPr>
      <w:r>
        <w:rPr>
          <w:rFonts w:ascii="宋体" w:hAnsi="宋体" w:cs="宋体" w:hint="eastAsia"/>
          <w:snapToGrid/>
          <w:color w:val="auto"/>
          <w:szCs w:val="24"/>
        </w:rPr>
        <w:t xml:space="preserve">   </w:t>
      </w:r>
      <w:r w:rsidRPr="009E0E19">
        <w:rPr>
          <w:rFonts w:ascii="黑体" w:eastAsia="黑体" w:hAnsi="黑体" w:cs="宋体" w:hint="eastAsia"/>
          <w:snapToGrid/>
          <w:color w:val="auto"/>
          <w:spacing w:val="10"/>
          <w:szCs w:val="24"/>
        </w:rPr>
        <w:t xml:space="preserve"> </w:t>
      </w:r>
      <w:r w:rsidRPr="009E0E19">
        <w:rPr>
          <w:rFonts w:ascii="黑体" w:eastAsia="黑体" w:hAnsi="黑体" w:cs="宋体"/>
          <w:snapToGrid/>
          <w:color w:val="auto"/>
          <w:spacing w:val="10"/>
          <w:szCs w:val="24"/>
        </w:rPr>
        <w:t>陆树刚，男，壮族，1957</w:t>
      </w:r>
      <w:r w:rsidRPr="009E0E19">
        <w:rPr>
          <w:rFonts w:ascii="Calibri" w:eastAsia="黑体" w:hAnsi="Calibri" w:cs="Calibri"/>
          <w:snapToGrid/>
          <w:color w:val="auto"/>
          <w:spacing w:val="10"/>
          <w:szCs w:val="24"/>
        </w:rPr>
        <w:t> </w:t>
      </w:r>
      <w:r w:rsidRPr="009E0E19">
        <w:rPr>
          <w:rFonts w:ascii="黑体" w:eastAsia="黑体" w:hAnsi="黑体" w:cs="宋体"/>
          <w:snapToGrid/>
          <w:color w:val="auto"/>
          <w:spacing w:val="10"/>
          <w:szCs w:val="24"/>
        </w:rPr>
        <w:t>年7</w:t>
      </w:r>
      <w:r w:rsidRPr="009E0E19">
        <w:rPr>
          <w:rFonts w:ascii="Calibri" w:eastAsia="黑体" w:hAnsi="Calibri" w:cs="Calibri"/>
          <w:snapToGrid/>
          <w:color w:val="auto"/>
          <w:spacing w:val="10"/>
          <w:szCs w:val="24"/>
        </w:rPr>
        <w:t> </w:t>
      </w:r>
      <w:r w:rsidRPr="009E0E19">
        <w:rPr>
          <w:rFonts w:ascii="黑体" w:eastAsia="黑体" w:hAnsi="黑体" w:cs="宋体"/>
          <w:snapToGrid/>
          <w:color w:val="auto"/>
          <w:spacing w:val="10"/>
          <w:szCs w:val="24"/>
        </w:rPr>
        <w:t>月生于云南省广南县，1977</w:t>
      </w:r>
      <w:r w:rsidRPr="009E0E19">
        <w:rPr>
          <w:rFonts w:ascii="Calibri" w:eastAsia="黑体" w:hAnsi="Calibri" w:cs="Calibri"/>
          <w:snapToGrid/>
          <w:color w:val="auto"/>
          <w:spacing w:val="10"/>
          <w:szCs w:val="24"/>
        </w:rPr>
        <w:t> </w:t>
      </w:r>
      <w:r w:rsidRPr="009E0E19">
        <w:rPr>
          <w:rFonts w:ascii="黑体" w:eastAsia="黑体" w:hAnsi="黑体" w:cs="宋体"/>
          <w:snapToGrid/>
          <w:color w:val="auto"/>
          <w:spacing w:val="10"/>
          <w:szCs w:val="24"/>
        </w:rPr>
        <w:t>年考入云南大学生物系，1982</w:t>
      </w:r>
      <w:r w:rsidRPr="009E0E19">
        <w:rPr>
          <w:rFonts w:ascii="Calibri" w:eastAsia="黑体" w:hAnsi="Calibri" w:cs="Calibri"/>
          <w:snapToGrid/>
          <w:color w:val="auto"/>
          <w:spacing w:val="10"/>
          <w:szCs w:val="24"/>
        </w:rPr>
        <w:t> </w:t>
      </w:r>
      <w:r w:rsidRPr="009E0E19">
        <w:rPr>
          <w:rFonts w:ascii="黑体" w:eastAsia="黑体" w:hAnsi="黑体" w:cs="宋体"/>
          <w:snapToGrid/>
          <w:color w:val="auto"/>
          <w:spacing w:val="10"/>
          <w:szCs w:val="24"/>
        </w:rPr>
        <w:t>年1</w:t>
      </w:r>
      <w:r w:rsidRPr="009E0E19">
        <w:rPr>
          <w:rFonts w:ascii="Calibri" w:eastAsia="黑体" w:hAnsi="Calibri" w:cs="Calibri"/>
          <w:snapToGrid/>
          <w:color w:val="auto"/>
          <w:spacing w:val="10"/>
          <w:szCs w:val="24"/>
        </w:rPr>
        <w:t> </w:t>
      </w:r>
      <w:proofErr w:type="gramStart"/>
      <w:r w:rsidRPr="009E0E19">
        <w:rPr>
          <w:rFonts w:ascii="黑体" w:eastAsia="黑体" w:hAnsi="黑体" w:cs="宋体"/>
          <w:snapToGrid/>
          <w:color w:val="auto"/>
          <w:spacing w:val="10"/>
          <w:szCs w:val="24"/>
        </w:rPr>
        <w:t>月大学</w:t>
      </w:r>
      <w:proofErr w:type="gramEnd"/>
      <w:r w:rsidRPr="009E0E19">
        <w:rPr>
          <w:rFonts w:ascii="黑体" w:eastAsia="黑体" w:hAnsi="黑体" w:cs="宋体"/>
          <w:snapToGrid/>
          <w:color w:val="auto"/>
          <w:spacing w:val="10"/>
          <w:szCs w:val="24"/>
        </w:rPr>
        <w:t>毕业后留校任教，1992</w:t>
      </w:r>
      <w:r w:rsidRPr="009E0E19">
        <w:rPr>
          <w:rFonts w:ascii="Calibri" w:eastAsia="黑体" w:hAnsi="Calibri" w:cs="Calibri"/>
          <w:snapToGrid/>
          <w:color w:val="auto"/>
          <w:spacing w:val="10"/>
          <w:szCs w:val="24"/>
        </w:rPr>
        <w:t> </w:t>
      </w:r>
      <w:r w:rsidRPr="009E0E19">
        <w:rPr>
          <w:rFonts w:ascii="黑体" w:eastAsia="黑体" w:hAnsi="黑体" w:cs="宋体"/>
          <w:snapToGrid/>
          <w:color w:val="auto"/>
          <w:spacing w:val="10"/>
          <w:szCs w:val="24"/>
        </w:rPr>
        <w:t>年被评为副教授，1999</w:t>
      </w:r>
      <w:r w:rsidRPr="009E0E19">
        <w:rPr>
          <w:rFonts w:ascii="Calibri" w:eastAsia="黑体" w:hAnsi="Calibri" w:cs="Calibri"/>
          <w:snapToGrid/>
          <w:color w:val="auto"/>
          <w:spacing w:val="10"/>
          <w:szCs w:val="24"/>
        </w:rPr>
        <w:t> </w:t>
      </w:r>
      <w:r w:rsidRPr="009E0E19">
        <w:rPr>
          <w:rFonts w:ascii="黑体" w:eastAsia="黑体" w:hAnsi="黑体" w:cs="宋体"/>
          <w:snapToGrid/>
          <w:color w:val="auto"/>
          <w:spacing w:val="10"/>
          <w:szCs w:val="24"/>
        </w:rPr>
        <w:t>年被评为教授，2001</w:t>
      </w:r>
      <w:r w:rsidRPr="009E0E19">
        <w:rPr>
          <w:rFonts w:ascii="Calibri" w:eastAsia="黑体" w:hAnsi="Calibri" w:cs="Calibri"/>
          <w:snapToGrid/>
          <w:color w:val="auto"/>
          <w:spacing w:val="10"/>
          <w:szCs w:val="24"/>
        </w:rPr>
        <w:t> </w:t>
      </w:r>
      <w:r w:rsidRPr="009E0E19">
        <w:rPr>
          <w:rFonts w:ascii="黑体" w:eastAsia="黑体" w:hAnsi="黑体" w:cs="宋体"/>
          <w:snapToGrid/>
          <w:color w:val="auto"/>
          <w:spacing w:val="10"/>
          <w:szCs w:val="24"/>
        </w:rPr>
        <w:t>年被遴选为云南大学植物学博士生导师，2010</w:t>
      </w:r>
      <w:r w:rsidRPr="009E0E19">
        <w:rPr>
          <w:rFonts w:ascii="Calibri" w:eastAsia="黑体" w:hAnsi="Calibri" w:cs="Calibri"/>
          <w:snapToGrid/>
          <w:color w:val="auto"/>
          <w:spacing w:val="10"/>
          <w:szCs w:val="24"/>
        </w:rPr>
        <w:t> </w:t>
      </w:r>
      <w:r w:rsidRPr="009E0E19">
        <w:rPr>
          <w:rFonts w:ascii="黑体" w:eastAsia="黑体" w:hAnsi="黑体" w:cs="宋体"/>
          <w:snapToGrid/>
          <w:color w:val="auto"/>
          <w:spacing w:val="10"/>
          <w:szCs w:val="24"/>
        </w:rPr>
        <w:t>年被聘为云南大学生命科学学院二级教授。主持国家自然科学基金5</w:t>
      </w:r>
      <w:r w:rsidRPr="009E0E19">
        <w:rPr>
          <w:rFonts w:ascii="Calibri" w:eastAsia="黑体" w:hAnsi="Calibri" w:cs="Calibri"/>
          <w:snapToGrid/>
          <w:color w:val="auto"/>
          <w:spacing w:val="10"/>
          <w:szCs w:val="24"/>
        </w:rPr>
        <w:t> </w:t>
      </w:r>
      <w:r w:rsidRPr="009E0E19">
        <w:rPr>
          <w:rFonts w:ascii="黑体" w:eastAsia="黑体" w:hAnsi="黑体" w:cs="宋体"/>
          <w:snapToGrid/>
          <w:color w:val="auto"/>
          <w:spacing w:val="10"/>
          <w:szCs w:val="24"/>
        </w:rPr>
        <w:t>项。发表学术论文100</w:t>
      </w:r>
      <w:r w:rsidRPr="009E0E19">
        <w:rPr>
          <w:rFonts w:ascii="Calibri" w:eastAsia="黑体" w:hAnsi="Calibri" w:cs="Calibri"/>
          <w:snapToGrid/>
          <w:color w:val="auto"/>
          <w:spacing w:val="10"/>
          <w:szCs w:val="24"/>
        </w:rPr>
        <w:t> </w:t>
      </w:r>
      <w:r w:rsidRPr="009E0E19">
        <w:rPr>
          <w:rFonts w:ascii="黑体" w:eastAsia="黑体" w:hAnsi="黑体" w:cs="宋体"/>
          <w:snapToGrid/>
          <w:color w:val="auto"/>
          <w:spacing w:val="10"/>
          <w:szCs w:val="24"/>
        </w:rPr>
        <w:t>余篇。主编《蕨类植物学》1</w:t>
      </w:r>
      <w:r w:rsidRPr="009E0E19">
        <w:rPr>
          <w:rFonts w:ascii="Calibri" w:eastAsia="黑体" w:hAnsi="Calibri" w:cs="Calibri"/>
          <w:snapToGrid/>
          <w:color w:val="auto"/>
          <w:spacing w:val="10"/>
          <w:szCs w:val="24"/>
        </w:rPr>
        <w:t> </w:t>
      </w:r>
      <w:r w:rsidRPr="009E0E19">
        <w:rPr>
          <w:rFonts w:ascii="黑体" w:eastAsia="黑体" w:hAnsi="黑体" w:cs="宋体"/>
          <w:snapToGrid/>
          <w:color w:val="auto"/>
          <w:spacing w:val="10"/>
          <w:szCs w:val="24"/>
        </w:rPr>
        <w:t>部，参编《中国植物志》第一卷、第五卷、第六卷，参编Flora</w:t>
      </w:r>
      <w:r w:rsidRPr="009E0E19">
        <w:rPr>
          <w:rFonts w:ascii="Calibri" w:eastAsia="黑体" w:hAnsi="Calibri" w:cs="Calibri"/>
          <w:snapToGrid/>
          <w:color w:val="auto"/>
          <w:spacing w:val="10"/>
          <w:szCs w:val="24"/>
        </w:rPr>
        <w:t> </w:t>
      </w:r>
      <w:r w:rsidRPr="009E0E19">
        <w:rPr>
          <w:rFonts w:ascii="黑体" w:eastAsia="黑体" w:hAnsi="黑体" w:cs="宋体"/>
          <w:snapToGrid/>
          <w:color w:val="auto"/>
          <w:spacing w:val="10"/>
          <w:szCs w:val="24"/>
        </w:rPr>
        <w:t>of</w:t>
      </w:r>
      <w:r w:rsidRPr="009E0E19">
        <w:rPr>
          <w:rFonts w:ascii="Calibri" w:eastAsia="黑体" w:hAnsi="Calibri" w:cs="Calibri"/>
          <w:snapToGrid/>
          <w:color w:val="auto"/>
          <w:spacing w:val="10"/>
          <w:szCs w:val="24"/>
        </w:rPr>
        <w:t> </w:t>
      </w:r>
      <w:r w:rsidRPr="009E0E19">
        <w:rPr>
          <w:rFonts w:ascii="黑体" w:eastAsia="黑体" w:hAnsi="黑体" w:cs="宋体"/>
          <w:snapToGrid/>
          <w:color w:val="auto"/>
          <w:spacing w:val="10"/>
          <w:szCs w:val="24"/>
        </w:rPr>
        <w:t>China</w:t>
      </w:r>
      <w:r w:rsidRPr="009E0E19">
        <w:rPr>
          <w:rFonts w:ascii="Calibri" w:eastAsia="黑体" w:hAnsi="Calibri" w:cs="Calibri"/>
          <w:snapToGrid/>
          <w:color w:val="auto"/>
          <w:spacing w:val="10"/>
          <w:szCs w:val="24"/>
        </w:rPr>
        <w:t> </w:t>
      </w:r>
      <w:r w:rsidRPr="009E0E19">
        <w:rPr>
          <w:rFonts w:ascii="黑体" w:eastAsia="黑体" w:hAnsi="黑体" w:cs="宋体"/>
          <w:snapToGrid/>
          <w:color w:val="auto"/>
          <w:spacing w:val="10"/>
          <w:szCs w:val="24"/>
        </w:rPr>
        <w:t>2-3</w:t>
      </w:r>
      <w:r w:rsidRPr="009E0E19">
        <w:rPr>
          <w:rFonts w:ascii="Calibri" w:eastAsia="黑体" w:hAnsi="Calibri" w:cs="Calibri"/>
          <w:snapToGrid/>
          <w:color w:val="auto"/>
          <w:spacing w:val="10"/>
          <w:szCs w:val="24"/>
        </w:rPr>
        <w:t> </w:t>
      </w:r>
      <w:r w:rsidRPr="009E0E19">
        <w:rPr>
          <w:rFonts w:ascii="黑体" w:eastAsia="黑体" w:hAnsi="黑体" w:cs="宋体"/>
          <w:snapToGrid/>
          <w:color w:val="auto"/>
          <w:spacing w:val="10"/>
          <w:szCs w:val="24"/>
        </w:rPr>
        <w:t>卷，参编《云南植物志》第二十卷、第二十一卷，参编《中国高等植物》第二卷等学术专著10</w:t>
      </w:r>
      <w:r w:rsidRPr="009E0E19">
        <w:rPr>
          <w:rFonts w:ascii="Calibri" w:eastAsia="黑体" w:hAnsi="Calibri" w:cs="Calibri"/>
          <w:snapToGrid/>
          <w:color w:val="auto"/>
          <w:spacing w:val="10"/>
          <w:szCs w:val="24"/>
        </w:rPr>
        <w:t> </w:t>
      </w:r>
      <w:r w:rsidRPr="009E0E19">
        <w:rPr>
          <w:rFonts w:ascii="黑体" w:eastAsia="黑体" w:hAnsi="黑体" w:cs="宋体"/>
          <w:snapToGrid/>
          <w:color w:val="auto"/>
          <w:spacing w:val="10"/>
          <w:szCs w:val="24"/>
        </w:rPr>
        <w:t>余部。研究成果“中国蕨类植物若干重要类群的系统分类学研究”荣获2008</w:t>
      </w:r>
      <w:r w:rsidRPr="009E0E19">
        <w:rPr>
          <w:rFonts w:ascii="Calibri" w:eastAsia="黑体" w:hAnsi="Calibri" w:cs="Calibri"/>
          <w:snapToGrid/>
          <w:color w:val="auto"/>
          <w:spacing w:val="10"/>
          <w:szCs w:val="24"/>
        </w:rPr>
        <w:t> </w:t>
      </w:r>
      <w:r w:rsidRPr="009E0E19">
        <w:rPr>
          <w:rFonts w:ascii="黑体" w:eastAsia="黑体" w:hAnsi="黑体" w:cs="宋体"/>
          <w:snapToGrid/>
          <w:color w:val="auto"/>
          <w:spacing w:val="10"/>
          <w:szCs w:val="24"/>
        </w:rPr>
        <w:t xml:space="preserve">年云南省自然科学奖二等奖（排名第一）。 </w:t>
      </w:r>
    </w:p>
    <w:tbl>
      <w:tblPr>
        <w:tblStyle w:val="a3"/>
        <w:tblW w:w="0" w:type="auto"/>
        <w:shd w:val="clear" w:color="auto" w:fill="800000"/>
        <w:tblLook w:val="01E0" w:firstRow="1" w:lastRow="1" w:firstColumn="1" w:lastColumn="1" w:noHBand="0" w:noVBand="0"/>
      </w:tblPr>
      <w:tblGrid>
        <w:gridCol w:w="4428"/>
      </w:tblGrid>
      <w:tr w:rsidR="00275F6D" w:rsidRPr="005E4439" w:rsidTr="00317447">
        <w:tc>
          <w:tcPr>
            <w:tcW w:w="4428" w:type="dxa"/>
            <w:shd w:val="clear" w:color="auto" w:fill="800000"/>
          </w:tcPr>
          <w:p w:rsidR="00275F6D" w:rsidRPr="00C82421" w:rsidRDefault="00275F6D" w:rsidP="00317447">
            <w:pPr>
              <w:autoSpaceDE w:val="0"/>
              <w:autoSpaceDN w:val="0"/>
              <w:adjustRightInd w:val="0"/>
              <w:rPr>
                <w:rFonts w:ascii="宋体" w:hAnsi="宋体"/>
                <w:b/>
                <w:color w:val="FFFFFF"/>
                <w:sz w:val="28"/>
                <w:szCs w:val="28"/>
              </w:rPr>
            </w:pPr>
            <w:r w:rsidRPr="005E7493">
              <w:rPr>
                <w:rFonts w:ascii="隶书" w:eastAsia="隶书" w:hint="eastAsia"/>
                <w:b/>
                <w:color w:val="FFFFFF"/>
                <w:sz w:val="28"/>
                <w:szCs w:val="28"/>
              </w:rPr>
              <w:lastRenderedPageBreak/>
              <w:t>本书特色</w:t>
            </w:r>
            <w:r w:rsidRPr="001A00E2">
              <w:rPr>
                <w:rFonts w:ascii="宋体" w:hAnsi="宋体"/>
                <w:b/>
                <w:color w:val="FFFFFF"/>
                <w:sz w:val="28"/>
                <w:szCs w:val="28"/>
              </w:rPr>
              <w:t>or</w:t>
            </w:r>
            <w:proofErr w:type="gramStart"/>
            <w:r w:rsidRPr="001A00E2">
              <w:rPr>
                <w:rFonts w:ascii="宋体" w:hAnsi="宋体" w:hint="eastAsia"/>
                <w:b/>
                <w:color w:val="FFFFFF"/>
                <w:sz w:val="28"/>
                <w:szCs w:val="28"/>
              </w:rPr>
              <w:t>编辑荐语</w:t>
            </w:r>
            <w:proofErr w:type="gramEnd"/>
          </w:p>
        </w:tc>
      </w:tr>
    </w:tbl>
    <w:p w:rsidR="00275F6D" w:rsidRPr="008A65D8" w:rsidRDefault="009E0E19" w:rsidP="00EF1867">
      <w:pPr>
        <w:spacing w:line="500" w:lineRule="exact"/>
        <w:ind w:firstLineChars="200" w:firstLine="480"/>
        <w:rPr>
          <w:rFonts w:ascii="华文中宋" w:eastAsia="华文中宋" w:hAnsi="华文中宋"/>
          <w:szCs w:val="24"/>
        </w:rPr>
      </w:pPr>
      <w:r w:rsidRPr="009E0E19">
        <w:rPr>
          <w:rFonts w:ascii="华文中宋" w:eastAsia="华文中宋" w:hAnsi="华文中宋" w:hint="eastAsia"/>
          <w:color w:val="auto"/>
          <w:szCs w:val="24"/>
        </w:rPr>
        <w:t>本书在直观介绍种子植物163科，580属，909种的基础上，还将作为经典植物分类学两大基石的国际植物命名法规简介和植物学拉丁文基础也编写其中，学科知识体系更加完整。</w:t>
      </w:r>
      <w:r w:rsidR="009F2881">
        <w:rPr>
          <w:rFonts w:ascii="华文中宋" w:eastAsia="华文中宋" w:hAnsi="华文中宋"/>
          <w:szCs w:val="24"/>
        </w:rPr>
        <w:br w:type="page"/>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00080"/>
        <w:tblLayout w:type="fixed"/>
        <w:tblLook w:val="0000" w:firstRow="0" w:lastRow="0" w:firstColumn="0" w:lastColumn="0" w:noHBand="0" w:noVBand="0"/>
      </w:tblPr>
      <w:tblGrid>
        <w:gridCol w:w="9180"/>
      </w:tblGrid>
      <w:tr w:rsidR="00275F6D" w:rsidRPr="001A00E2" w:rsidTr="00317447">
        <w:trPr>
          <w:trHeight w:val="276"/>
        </w:trPr>
        <w:tc>
          <w:tcPr>
            <w:tcW w:w="9180" w:type="dxa"/>
            <w:shd w:val="clear" w:color="auto" w:fill="800080"/>
            <w:vAlign w:val="center"/>
          </w:tcPr>
          <w:p w:rsidR="00275F6D" w:rsidRPr="001A00E2" w:rsidRDefault="0052123B" w:rsidP="00317447">
            <w:pPr>
              <w:snapToGrid w:val="0"/>
              <w:spacing w:line="360" w:lineRule="auto"/>
              <w:rPr>
                <w:rFonts w:ascii="宋体" w:hAnsi="宋体"/>
                <w:b/>
                <w:color w:val="FFFFFF"/>
                <w:sz w:val="28"/>
              </w:rPr>
            </w:pPr>
            <w:r w:rsidRPr="0052123B">
              <w:rPr>
                <w:rFonts w:ascii="宋体" w:hAnsi="宋体" w:hint="eastAsia"/>
                <w:b/>
                <w:color w:val="FFFFFF"/>
                <w:sz w:val="28"/>
              </w:rPr>
              <w:lastRenderedPageBreak/>
              <w:t>郑国锠细胞生物学</w:t>
            </w:r>
          </w:p>
        </w:tc>
      </w:tr>
    </w:tbl>
    <w:p w:rsidR="00275F6D" w:rsidRPr="000F6C0E" w:rsidRDefault="000F6C0E" w:rsidP="00275F6D">
      <w:pPr>
        <w:spacing w:line="500" w:lineRule="exact"/>
        <w:rPr>
          <w:szCs w:val="24"/>
        </w:rPr>
      </w:pPr>
      <w:r>
        <w:rPr>
          <w:rFonts w:ascii="华文中宋" w:eastAsia="华文中宋" w:hAnsi="华文中宋"/>
          <w:noProof/>
          <w:snapToGrid/>
          <w:sz w:val="28"/>
          <w:szCs w:val="28"/>
        </w:rPr>
        <w:drawing>
          <wp:anchor distT="0" distB="0" distL="114300" distR="114300" simplePos="0" relativeHeight="251774976" behindDoc="0" locked="0" layoutInCell="1" allowOverlap="1" wp14:anchorId="5DEEA415" wp14:editId="27199292">
            <wp:simplePos x="0" y="0"/>
            <wp:positionH relativeFrom="column">
              <wp:posOffset>4067175</wp:posOffset>
            </wp:positionH>
            <wp:positionV relativeFrom="paragraph">
              <wp:posOffset>60325</wp:posOffset>
            </wp:positionV>
            <wp:extent cx="1752600" cy="2487295"/>
            <wp:effectExtent l="0" t="0" r="0" b="8255"/>
            <wp:wrapSquare wrapText="bothSides"/>
            <wp:docPr id="8" name="图片 8" descr="C:\Users\yangyiyang\Desktop\QQ浏览器截屏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angyiyang\Desktop\QQ浏览器截屏未命名.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52600" cy="2487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5F6D" w:rsidRPr="008A65D8">
        <w:rPr>
          <w:rFonts w:ascii="华文中宋" w:eastAsia="华文中宋" w:hAnsi="华文中宋" w:hint="eastAsia"/>
          <w:b/>
          <w:sz w:val="28"/>
          <w:szCs w:val="28"/>
        </w:rPr>
        <w:t>主编：</w:t>
      </w:r>
      <w:r w:rsidR="0052123B" w:rsidRPr="0052123B">
        <w:rPr>
          <w:rFonts w:ascii="华文中宋" w:eastAsia="华文中宋" w:hAnsi="华文中宋" w:hint="eastAsia"/>
          <w:sz w:val="28"/>
          <w:szCs w:val="28"/>
        </w:rPr>
        <w:t>杨维才，贾鹏飞，郑国锠</w:t>
      </w:r>
    </w:p>
    <w:p w:rsidR="00275F6D" w:rsidRDefault="00275F6D" w:rsidP="00275F6D">
      <w:pPr>
        <w:snapToGrid w:val="0"/>
        <w:spacing w:line="500" w:lineRule="exact"/>
        <w:rPr>
          <w:rFonts w:ascii="华文中宋" w:eastAsia="华文中宋" w:hAnsi="华文中宋"/>
          <w:szCs w:val="24"/>
        </w:rPr>
      </w:pPr>
      <w:r w:rsidRPr="008A65D8">
        <w:rPr>
          <w:rFonts w:ascii="华文中宋" w:eastAsia="华文中宋" w:hAnsi="华文中宋" w:hint="eastAsia"/>
          <w:b/>
          <w:sz w:val="28"/>
          <w:szCs w:val="28"/>
        </w:rPr>
        <w:t>ISBN：</w:t>
      </w:r>
      <w:r w:rsidR="0052123B" w:rsidRPr="0052123B">
        <w:rPr>
          <w:rFonts w:ascii="华文中宋" w:eastAsia="华文中宋" w:hAnsi="华文中宋"/>
          <w:sz w:val="28"/>
          <w:szCs w:val="28"/>
        </w:rPr>
        <w:t>978-7-03-043126-4</w:t>
      </w:r>
      <w:r>
        <w:rPr>
          <w:rFonts w:ascii="华文中宋" w:eastAsia="华文中宋" w:hAnsi="华文中宋" w:hint="eastAsia"/>
          <w:sz w:val="28"/>
          <w:szCs w:val="28"/>
        </w:rPr>
        <w:t>；</w:t>
      </w:r>
      <w:r w:rsidRPr="008A65D8">
        <w:rPr>
          <w:rFonts w:ascii="华文中宋" w:eastAsia="华文中宋" w:hAnsi="华文中宋" w:hint="eastAsia"/>
          <w:b/>
          <w:sz w:val="28"/>
          <w:szCs w:val="28"/>
        </w:rPr>
        <w:t>定价：</w:t>
      </w:r>
      <w:r w:rsidRPr="00435D4E">
        <w:rPr>
          <w:rFonts w:ascii="华文中宋" w:eastAsia="华文中宋" w:hAnsi="华文中宋"/>
          <w:sz w:val="28"/>
          <w:szCs w:val="28"/>
        </w:rPr>
        <w:t>88</w:t>
      </w:r>
      <w:r w:rsidRPr="00B339E9">
        <w:rPr>
          <w:rFonts w:ascii="华文中宋" w:eastAsia="华文中宋" w:hAnsi="华文中宋" w:hint="eastAsia"/>
          <w:sz w:val="28"/>
          <w:szCs w:val="28"/>
        </w:rPr>
        <w:t xml:space="preserve">.00 </w:t>
      </w:r>
    </w:p>
    <w:p w:rsidR="00275F6D" w:rsidRPr="00B339E9" w:rsidRDefault="00275F6D" w:rsidP="00275F6D">
      <w:pPr>
        <w:snapToGrid w:val="0"/>
        <w:spacing w:line="500" w:lineRule="exact"/>
        <w:rPr>
          <w:rFonts w:ascii="华文中宋" w:eastAsia="华文中宋" w:hAnsi="华文中宋"/>
          <w:szCs w:val="24"/>
        </w:rPr>
      </w:pPr>
      <w:r w:rsidRPr="008A65D8">
        <w:rPr>
          <w:rFonts w:ascii="华文中宋" w:eastAsia="华文中宋" w:hAnsi="华文中宋" w:hint="eastAsia"/>
          <w:b/>
          <w:sz w:val="28"/>
          <w:szCs w:val="28"/>
        </w:rPr>
        <w:t>开本：</w:t>
      </w:r>
      <w:r w:rsidR="0052123B">
        <w:rPr>
          <w:rFonts w:ascii="华文中宋" w:eastAsia="华文中宋" w:hAnsi="华文中宋" w:hint="eastAsia"/>
          <w:sz w:val="28"/>
          <w:szCs w:val="28"/>
        </w:rPr>
        <w:t>大16</w:t>
      </w:r>
      <w:r w:rsidRPr="00B339E9">
        <w:rPr>
          <w:rFonts w:ascii="华文中宋" w:eastAsia="华文中宋" w:hAnsi="华文中宋" w:hint="eastAsia"/>
          <w:sz w:val="28"/>
          <w:szCs w:val="28"/>
        </w:rPr>
        <w:t>；</w:t>
      </w:r>
      <w:r w:rsidRPr="008A65D8">
        <w:rPr>
          <w:rFonts w:ascii="华文中宋" w:eastAsia="华文中宋" w:hAnsi="华文中宋" w:hint="eastAsia"/>
          <w:b/>
          <w:sz w:val="28"/>
          <w:szCs w:val="28"/>
        </w:rPr>
        <w:t xml:space="preserve"> 装帧：</w:t>
      </w:r>
      <w:r>
        <w:rPr>
          <w:rFonts w:ascii="华文中宋" w:eastAsia="华文中宋" w:hAnsi="华文中宋" w:hint="eastAsia"/>
          <w:sz w:val="28"/>
          <w:szCs w:val="28"/>
        </w:rPr>
        <w:t>平</w:t>
      </w:r>
      <w:r w:rsidRPr="00B339E9">
        <w:rPr>
          <w:rFonts w:ascii="华文中宋" w:eastAsia="华文中宋" w:hAnsi="华文中宋" w:hint="eastAsia"/>
          <w:sz w:val="28"/>
          <w:szCs w:val="28"/>
        </w:rPr>
        <w:t>装 ；</w:t>
      </w:r>
      <w:r w:rsidRPr="008A65D8">
        <w:rPr>
          <w:rFonts w:ascii="华文中宋" w:eastAsia="华文中宋" w:hAnsi="华文中宋" w:hint="eastAsia"/>
          <w:b/>
          <w:sz w:val="28"/>
          <w:szCs w:val="28"/>
        </w:rPr>
        <w:t>页码：</w:t>
      </w:r>
      <w:r w:rsidRPr="00B339E9">
        <w:rPr>
          <w:rFonts w:ascii="华文中宋" w:eastAsia="华文中宋" w:hAnsi="华文中宋"/>
          <w:sz w:val="28"/>
          <w:szCs w:val="28"/>
        </w:rPr>
        <w:t xml:space="preserve"> </w:t>
      </w:r>
      <w:r w:rsidR="0052123B">
        <w:rPr>
          <w:rFonts w:ascii="华文中宋" w:eastAsia="华文中宋" w:hAnsi="华文中宋"/>
          <w:sz w:val="28"/>
          <w:szCs w:val="28"/>
        </w:rPr>
        <w:t>396</w:t>
      </w:r>
    </w:p>
    <w:p w:rsidR="00275F6D" w:rsidRPr="0052123B" w:rsidRDefault="00275F6D" w:rsidP="00275F6D">
      <w:pPr>
        <w:snapToGrid w:val="0"/>
        <w:spacing w:line="500" w:lineRule="exact"/>
        <w:rPr>
          <w:rFonts w:ascii="宋体" w:hAnsi="宋体"/>
          <w:color w:val="FF0000"/>
          <w:lang w:val="en-GB"/>
        </w:rPr>
      </w:pPr>
      <w:r w:rsidRPr="008A65D8">
        <w:rPr>
          <w:rFonts w:ascii="华文中宋" w:eastAsia="华文中宋" w:hAnsi="华文中宋" w:hint="eastAsia"/>
          <w:b/>
          <w:sz w:val="28"/>
          <w:szCs w:val="28"/>
        </w:rPr>
        <w:t>初版时间：</w:t>
      </w:r>
      <w:r w:rsidRPr="00435D4E">
        <w:rPr>
          <w:rFonts w:ascii="华文中宋" w:eastAsia="华文中宋" w:hAnsi="华文中宋"/>
          <w:sz w:val="28"/>
          <w:szCs w:val="28"/>
        </w:rPr>
        <w:t>201</w:t>
      </w:r>
      <w:r w:rsidR="0052123B">
        <w:rPr>
          <w:rFonts w:ascii="华文中宋" w:eastAsia="华文中宋" w:hAnsi="华文中宋"/>
          <w:sz w:val="28"/>
          <w:szCs w:val="28"/>
        </w:rPr>
        <w:t>5.03</w:t>
      </w:r>
      <w:r w:rsidRPr="00B339E9">
        <w:rPr>
          <w:rFonts w:ascii="华文中宋" w:eastAsia="华文中宋" w:hAnsi="华文中宋" w:hint="eastAsia"/>
          <w:sz w:val="28"/>
          <w:szCs w:val="28"/>
        </w:rPr>
        <w:t xml:space="preserve"> ；</w:t>
      </w:r>
      <w:r w:rsidRPr="008A65D8">
        <w:rPr>
          <w:rFonts w:ascii="华文中宋" w:eastAsia="华文中宋" w:hAnsi="华文中宋" w:hint="eastAsia"/>
          <w:b/>
          <w:sz w:val="28"/>
          <w:szCs w:val="28"/>
        </w:rPr>
        <w:t>专业分类：</w:t>
      </w:r>
      <w:r w:rsidR="00F52FB7" w:rsidRPr="00F52FB7">
        <w:rPr>
          <w:rFonts w:ascii="华文中宋" w:eastAsia="华文中宋" w:hAnsi="华文中宋" w:hint="eastAsia"/>
          <w:color w:val="auto"/>
          <w:sz w:val="28"/>
          <w:szCs w:val="28"/>
        </w:rPr>
        <w:t>细胞生物学</w:t>
      </w:r>
    </w:p>
    <w:p w:rsidR="00275F6D" w:rsidRPr="008A65D8" w:rsidRDefault="00275F6D" w:rsidP="00275F6D">
      <w:pPr>
        <w:snapToGrid w:val="0"/>
        <w:spacing w:line="500" w:lineRule="exact"/>
        <w:rPr>
          <w:rFonts w:ascii="宋体" w:hAnsi="宋体"/>
          <w:lang w:val="en-GB"/>
        </w:rPr>
      </w:pPr>
      <w:r w:rsidRPr="008A65D8">
        <w:rPr>
          <w:rFonts w:ascii="华文中宋" w:eastAsia="华文中宋" w:hAnsi="华文中宋" w:hint="eastAsia"/>
          <w:b/>
          <w:sz w:val="28"/>
          <w:szCs w:val="28"/>
        </w:rPr>
        <w:t>读者对象：</w:t>
      </w:r>
      <w:r w:rsidR="002521C7" w:rsidRPr="002521C7">
        <w:rPr>
          <w:rFonts w:ascii="华文中宋" w:eastAsia="华文中宋" w:hAnsi="华文中宋" w:hint="eastAsia"/>
          <w:sz w:val="28"/>
          <w:szCs w:val="28"/>
        </w:rPr>
        <w:t>本书既可作为高等院校生命科学、农林、医学等学科的本科生及研究生教材，也可以作为细胞生物学及相关学科科研工作者的参考书。</w:t>
      </w:r>
    </w:p>
    <w:tbl>
      <w:tblPr>
        <w:tblStyle w:val="a3"/>
        <w:tblW w:w="0" w:type="auto"/>
        <w:shd w:val="clear" w:color="auto" w:fill="800000"/>
        <w:tblLook w:val="01E0" w:firstRow="1" w:lastRow="1" w:firstColumn="1" w:lastColumn="1" w:noHBand="0" w:noVBand="0"/>
      </w:tblPr>
      <w:tblGrid>
        <w:gridCol w:w="1341"/>
      </w:tblGrid>
      <w:tr w:rsidR="00275F6D" w:rsidRPr="001A00E2" w:rsidTr="00317447">
        <w:tc>
          <w:tcPr>
            <w:tcW w:w="0" w:type="auto"/>
            <w:shd w:val="clear" w:color="auto" w:fill="800000"/>
          </w:tcPr>
          <w:p w:rsidR="00275F6D" w:rsidRPr="001A00E2" w:rsidRDefault="00275F6D" w:rsidP="00317447">
            <w:pPr>
              <w:widowControl/>
              <w:snapToGrid w:val="0"/>
              <w:spacing w:line="360" w:lineRule="auto"/>
              <w:jc w:val="left"/>
              <w:rPr>
                <w:rFonts w:ascii="宋体" w:hAnsi="宋体"/>
                <w:b/>
              </w:rPr>
            </w:pPr>
            <w:r w:rsidRPr="001A00E2">
              <w:rPr>
                <w:rFonts w:ascii="宋体" w:hAnsi="宋体" w:hint="eastAsia"/>
                <w:b/>
                <w:color w:val="FFFFFF"/>
                <w:sz w:val="28"/>
                <w:szCs w:val="28"/>
              </w:rPr>
              <w:t>内容</w:t>
            </w:r>
            <w:r w:rsidRPr="00C82421">
              <w:rPr>
                <w:rFonts w:ascii="宋体" w:hAnsi="宋体" w:hint="eastAsia"/>
                <w:b/>
                <w:color w:val="FFFFFF"/>
                <w:sz w:val="28"/>
              </w:rPr>
              <w:t>介绍</w:t>
            </w:r>
          </w:p>
        </w:tc>
      </w:tr>
    </w:tbl>
    <w:p w:rsidR="00275F6D" w:rsidRPr="008A65D8" w:rsidRDefault="0052123B" w:rsidP="00275F6D">
      <w:pPr>
        <w:spacing w:line="500" w:lineRule="exact"/>
        <w:ind w:firstLineChars="200" w:firstLine="480"/>
        <w:rPr>
          <w:rFonts w:ascii="华文中宋" w:eastAsia="华文中宋" w:hAnsi="华文中宋"/>
          <w:szCs w:val="24"/>
        </w:rPr>
      </w:pPr>
      <w:r w:rsidRPr="0052123B">
        <w:rPr>
          <w:rFonts w:ascii="华文中宋" w:eastAsia="华文中宋" w:hAnsi="华文中宋" w:hint="eastAsia"/>
          <w:szCs w:val="24"/>
        </w:rPr>
        <w:t>《郑国锠细胞生物学》对《细胞生物学》（第二版）进行了大规模修订，在内容的更新和版式的改变上均有较大改变。章节的基本结构与第二</w:t>
      </w:r>
      <w:proofErr w:type="gramStart"/>
      <w:r w:rsidRPr="0052123B">
        <w:rPr>
          <w:rFonts w:ascii="华文中宋" w:eastAsia="华文中宋" w:hAnsi="华文中宋" w:hint="eastAsia"/>
          <w:szCs w:val="24"/>
        </w:rPr>
        <w:t>版保持</w:t>
      </w:r>
      <w:proofErr w:type="gramEnd"/>
      <w:r w:rsidRPr="0052123B">
        <w:rPr>
          <w:rFonts w:ascii="华文中宋" w:eastAsia="华文中宋" w:hAnsi="华文中宋" w:hint="eastAsia"/>
          <w:szCs w:val="24"/>
        </w:rPr>
        <w:t>一致，从细胞概述与研究方法、细胞结构与功能，以及细胞生命活动与调控三个层次上对细胞生物学的基本知识、最新进展和发展方向进行了全面的阐述。与第二版相比，本书具有以下三个特点：第一，从学科内容上，本书不仅全面地介绍了细胞生物学基础知识，同时，详细地展示了各个重要领域的最新研究进展和发展趋势；第二，从学科领域上，本书不仅介绍了动物细胞领域的知识，同时尽力注重论述植物细胞学方向的基本知识和研究新进展，从而全面地向读者展示动、植物细胞研究领域的联系和区别；第三，新版本全部使用彩色印刷，不仅具有制作精美的彩色插图和照片，同时，文字力求准确、精炼，排版格式也精益求精，力求给读者奉献一本制作精良、质量上乘的细胞生物学教材。</w:t>
      </w:r>
    </w:p>
    <w:tbl>
      <w:tblPr>
        <w:tblStyle w:val="a3"/>
        <w:tblW w:w="0" w:type="auto"/>
        <w:shd w:val="clear" w:color="auto" w:fill="800000"/>
        <w:tblLook w:val="01E0" w:firstRow="1" w:lastRow="1" w:firstColumn="1" w:lastColumn="1" w:noHBand="0" w:noVBand="0"/>
      </w:tblPr>
      <w:tblGrid>
        <w:gridCol w:w="1622"/>
      </w:tblGrid>
      <w:tr w:rsidR="00275F6D" w:rsidRPr="001A00E2" w:rsidTr="00317447">
        <w:tc>
          <w:tcPr>
            <w:tcW w:w="0" w:type="auto"/>
            <w:shd w:val="clear" w:color="auto" w:fill="800000"/>
          </w:tcPr>
          <w:p w:rsidR="00275F6D" w:rsidRPr="001A00E2" w:rsidRDefault="00275F6D" w:rsidP="00317447">
            <w:pPr>
              <w:autoSpaceDE w:val="0"/>
              <w:autoSpaceDN w:val="0"/>
              <w:adjustRightInd w:val="0"/>
              <w:rPr>
                <w:rFonts w:ascii="宋体" w:hAnsi="宋体"/>
                <w:b/>
              </w:rPr>
            </w:pPr>
            <w:r>
              <w:rPr>
                <w:rFonts w:ascii="宋体" w:hAnsi="宋体" w:hint="eastAsia"/>
                <w:b/>
                <w:color w:val="FFFFFF"/>
                <w:sz w:val="28"/>
                <w:szCs w:val="28"/>
              </w:rPr>
              <w:t>译作</w:t>
            </w:r>
            <w:r w:rsidRPr="001A00E2">
              <w:rPr>
                <w:rFonts w:ascii="宋体" w:hAnsi="宋体" w:hint="eastAsia"/>
                <w:b/>
                <w:color w:val="FFFFFF"/>
                <w:sz w:val="28"/>
                <w:szCs w:val="28"/>
              </w:rPr>
              <w:t>者介绍</w:t>
            </w:r>
          </w:p>
        </w:tc>
      </w:tr>
    </w:tbl>
    <w:p w:rsidR="00275F6D" w:rsidRPr="00F52FB7" w:rsidRDefault="00F52FB7" w:rsidP="00275F6D">
      <w:pPr>
        <w:spacing w:line="500" w:lineRule="exact"/>
        <w:ind w:firstLineChars="200" w:firstLine="480"/>
        <w:rPr>
          <w:rFonts w:ascii="华文中宋" w:eastAsia="华文中宋" w:hAnsi="华文中宋"/>
          <w:color w:val="auto"/>
          <w:szCs w:val="24"/>
        </w:rPr>
      </w:pPr>
      <w:r w:rsidRPr="00F52FB7">
        <w:rPr>
          <w:rFonts w:ascii="华文中宋" w:eastAsia="华文中宋" w:hAnsi="华文中宋" w:hint="eastAsia"/>
          <w:color w:val="auto"/>
          <w:szCs w:val="24"/>
        </w:rPr>
        <w:t>郑国锠，中国科学院资深院士、植物细胞生物学家、教育家。一位长期从事生物学教学和科研工作的著名学者。1978年，郑先生授命编写了国内第一部高等教材《细胞生物学》，并草拟《细胞生物学》教学大纲，1980年《细胞生物学》出版，连续印刷8万余册，1992年又出第二版，并多次重印。今年正值郑先生诞辰100周年，他的两位学生共同编著，特此出版《郑国锠细胞生物学》，</w:t>
      </w:r>
      <w:r w:rsidRPr="00F52FB7">
        <w:rPr>
          <w:rFonts w:ascii="华文中宋" w:eastAsia="华文中宋" w:hAnsi="华文中宋" w:hint="eastAsia"/>
          <w:color w:val="auto"/>
          <w:szCs w:val="24"/>
        </w:rPr>
        <w:lastRenderedPageBreak/>
        <w:t>纪念郑先生为中国细胞生物学科研与教育工作所作贡献，并把他的科研成果传承后世。</w:t>
      </w:r>
    </w:p>
    <w:tbl>
      <w:tblPr>
        <w:tblStyle w:val="a3"/>
        <w:tblW w:w="0" w:type="auto"/>
        <w:shd w:val="clear" w:color="auto" w:fill="800000"/>
        <w:tblLook w:val="01E0" w:firstRow="1" w:lastRow="1" w:firstColumn="1" w:lastColumn="1" w:noHBand="0" w:noVBand="0"/>
      </w:tblPr>
      <w:tblGrid>
        <w:gridCol w:w="4428"/>
      </w:tblGrid>
      <w:tr w:rsidR="00275F6D" w:rsidRPr="005E4439" w:rsidTr="00317447">
        <w:tc>
          <w:tcPr>
            <w:tcW w:w="4428" w:type="dxa"/>
            <w:shd w:val="clear" w:color="auto" w:fill="800000"/>
          </w:tcPr>
          <w:p w:rsidR="00275F6D" w:rsidRPr="00C82421" w:rsidRDefault="00275F6D" w:rsidP="00317447">
            <w:pPr>
              <w:autoSpaceDE w:val="0"/>
              <w:autoSpaceDN w:val="0"/>
              <w:adjustRightInd w:val="0"/>
              <w:rPr>
                <w:rFonts w:ascii="宋体" w:hAnsi="宋体"/>
                <w:b/>
                <w:color w:val="FFFFFF"/>
                <w:sz w:val="28"/>
                <w:szCs w:val="28"/>
              </w:rPr>
            </w:pPr>
            <w:r w:rsidRPr="005E7493">
              <w:rPr>
                <w:rFonts w:ascii="隶书" w:eastAsia="隶书" w:hint="eastAsia"/>
                <w:b/>
                <w:color w:val="FFFFFF"/>
                <w:sz w:val="28"/>
                <w:szCs w:val="28"/>
              </w:rPr>
              <w:t>本书特色</w:t>
            </w:r>
            <w:r w:rsidRPr="001A00E2">
              <w:rPr>
                <w:rFonts w:ascii="宋体" w:hAnsi="宋体"/>
                <w:b/>
                <w:color w:val="FFFFFF"/>
                <w:sz w:val="28"/>
                <w:szCs w:val="28"/>
              </w:rPr>
              <w:t>or</w:t>
            </w:r>
            <w:proofErr w:type="gramStart"/>
            <w:r w:rsidRPr="001A00E2">
              <w:rPr>
                <w:rFonts w:ascii="宋体" w:hAnsi="宋体" w:hint="eastAsia"/>
                <w:b/>
                <w:color w:val="FFFFFF"/>
                <w:sz w:val="28"/>
                <w:szCs w:val="28"/>
              </w:rPr>
              <w:t>编辑荐语</w:t>
            </w:r>
            <w:proofErr w:type="gramEnd"/>
          </w:p>
        </w:tc>
      </w:tr>
    </w:tbl>
    <w:p w:rsidR="00275F6D" w:rsidRPr="008A65D8" w:rsidRDefault="00F52FB7" w:rsidP="00EF1867">
      <w:pPr>
        <w:spacing w:line="500" w:lineRule="exact"/>
        <w:ind w:firstLineChars="200" w:firstLine="480"/>
        <w:rPr>
          <w:rFonts w:ascii="华文中宋" w:eastAsia="华文中宋" w:hAnsi="华文中宋"/>
          <w:szCs w:val="24"/>
        </w:rPr>
      </w:pPr>
      <w:r w:rsidRPr="00F52FB7">
        <w:rPr>
          <w:rFonts w:ascii="华文中宋" w:eastAsia="华文中宋" w:hAnsi="华文中宋" w:hint="eastAsia"/>
          <w:color w:val="auto"/>
          <w:szCs w:val="24"/>
        </w:rPr>
        <w:t>《郑国锠细胞生物学》，分为三篇共17章，涵盖细胞生物学的基本概念与研究方法、细胞内外的各个组件与功能、细胞周期与细胞生长调控等。侧重介绍了植物细胞的结构与功能，使读者可以全面掌握动植物细胞的各个方面。全书图片540余幅，全彩印刷，使读者更加直观地理解。几乎全部图片均为重新绘制的3D示意图或作者最新实验活动的显微镜照片，制作精美。</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00080"/>
        <w:tblLayout w:type="fixed"/>
        <w:tblLook w:val="0000" w:firstRow="0" w:lastRow="0" w:firstColumn="0" w:lastColumn="0" w:noHBand="0" w:noVBand="0"/>
      </w:tblPr>
      <w:tblGrid>
        <w:gridCol w:w="9180"/>
      </w:tblGrid>
      <w:tr w:rsidR="00275F6D" w:rsidRPr="001A00E2" w:rsidTr="00317447">
        <w:trPr>
          <w:trHeight w:val="276"/>
        </w:trPr>
        <w:tc>
          <w:tcPr>
            <w:tcW w:w="9180" w:type="dxa"/>
            <w:shd w:val="clear" w:color="auto" w:fill="800080"/>
            <w:vAlign w:val="center"/>
          </w:tcPr>
          <w:p w:rsidR="00275F6D" w:rsidRPr="001A00E2" w:rsidRDefault="002521C7" w:rsidP="00317447">
            <w:pPr>
              <w:snapToGrid w:val="0"/>
              <w:spacing w:line="360" w:lineRule="auto"/>
              <w:rPr>
                <w:rFonts w:ascii="宋体" w:hAnsi="宋体"/>
                <w:b/>
                <w:color w:val="FFFFFF"/>
                <w:sz w:val="28"/>
              </w:rPr>
            </w:pPr>
            <w:r w:rsidRPr="002521C7">
              <w:rPr>
                <w:rFonts w:ascii="宋体" w:hAnsi="宋体" w:hint="eastAsia"/>
                <w:b/>
                <w:color w:val="FFFFFF"/>
                <w:sz w:val="28"/>
              </w:rPr>
              <w:t>遗传学：基因和基因组分析（第八版）</w:t>
            </w:r>
          </w:p>
        </w:tc>
      </w:tr>
    </w:tbl>
    <w:p w:rsidR="00275F6D" w:rsidRPr="00C91744" w:rsidRDefault="000F6C0E" w:rsidP="00275F6D">
      <w:pPr>
        <w:spacing w:line="500" w:lineRule="exact"/>
        <w:rPr>
          <w:szCs w:val="24"/>
        </w:rPr>
      </w:pPr>
      <w:r>
        <w:rPr>
          <w:rFonts w:ascii="华文中宋" w:eastAsia="华文中宋" w:hAnsi="华文中宋"/>
          <w:noProof/>
          <w:snapToGrid/>
          <w:sz w:val="28"/>
          <w:szCs w:val="28"/>
        </w:rPr>
        <w:drawing>
          <wp:anchor distT="0" distB="0" distL="114300" distR="114300" simplePos="0" relativeHeight="251776000" behindDoc="0" locked="0" layoutInCell="1" allowOverlap="1" wp14:anchorId="44D0F217" wp14:editId="1EE43B11">
            <wp:simplePos x="0" y="0"/>
            <wp:positionH relativeFrom="column">
              <wp:posOffset>3858260</wp:posOffset>
            </wp:positionH>
            <wp:positionV relativeFrom="paragraph">
              <wp:posOffset>57785</wp:posOffset>
            </wp:positionV>
            <wp:extent cx="1950720" cy="2599055"/>
            <wp:effectExtent l="0" t="0" r="0" b="0"/>
            <wp:wrapSquare wrapText="bothSides"/>
            <wp:docPr id="9" name="图片 9" descr="C:\Users\yangyiyang\Desktop\QQ浏览器截屏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angyiyang\Desktop\QQ浏览器截屏未命名.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50720" cy="2599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5F6D" w:rsidRPr="008A65D8">
        <w:rPr>
          <w:rFonts w:ascii="华文中宋" w:eastAsia="华文中宋" w:hAnsi="华文中宋" w:hint="eastAsia"/>
          <w:b/>
          <w:sz w:val="28"/>
          <w:szCs w:val="28"/>
        </w:rPr>
        <w:t>主编：</w:t>
      </w:r>
      <w:r w:rsidR="002521C7" w:rsidRPr="002521C7">
        <w:rPr>
          <w:rFonts w:ascii="华文中宋" w:eastAsia="华文中宋" w:hAnsi="华文中宋" w:hint="eastAsia"/>
          <w:sz w:val="28"/>
          <w:szCs w:val="28"/>
        </w:rPr>
        <w:t>(美)D.L.哈特尔等编著;杨明译</w:t>
      </w:r>
    </w:p>
    <w:p w:rsidR="00275F6D" w:rsidRDefault="00275F6D" w:rsidP="00275F6D">
      <w:pPr>
        <w:snapToGrid w:val="0"/>
        <w:spacing w:line="500" w:lineRule="exact"/>
        <w:rPr>
          <w:rFonts w:ascii="华文中宋" w:eastAsia="华文中宋" w:hAnsi="华文中宋"/>
          <w:szCs w:val="24"/>
        </w:rPr>
      </w:pPr>
      <w:r w:rsidRPr="008A65D8">
        <w:rPr>
          <w:rFonts w:ascii="华文中宋" w:eastAsia="华文中宋" w:hAnsi="华文中宋" w:hint="eastAsia"/>
          <w:b/>
          <w:sz w:val="28"/>
          <w:szCs w:val="28"/>
        </w:rPr>
        <w:t>ISBN：</w:t>
      </w:r>
      <w:r w:rsidR="00053914" w:rsidRPr="00053914">
        <w:rPr>
          <w:rFonts w:ascii="华文中宋" w:eastAsia="华文中宋" w:hAnsi="华文中宋"/>
          <w:sz w:val="28"/>
          <w:szCs w:val="28"/>
        </w:rPr>
        <w:t>978-7-03-042821-9</w:t>
      </w:r>
      <w:r>
        <w:rPr>
          <w:rFonts w:ascii="华文中宋" w:eastAsia="华文中宋" w:hAnsi="华文中宋" w:hint="eastAsia"/>
          <w:sz w:val="28"/>
          <w:szCs w:val="28"/>
        </w:rPr>
        <w:t>；</w:t>
      </w:r>
      <w:r w:rsidRPr="008A65D8">
        <w:rPr>
          <w:rFonts w:ascii="华文中宋" w:eastAsia="华文中宋" w:hAnsi="华文中宋" w:hint="eastAsia"/>
          <w:b/>
          <w:sz w:val="28"/>
          <w:szCs w:val="28"/>
        </w:rPr>
        <w:t>定价：</w:t>
      </w:r>
      <w:r w:rsidR="002521C7" w:rsidRPr="002521C7">
        <w:rPr>
          <w:rFonts w:ascii="华文中宋" w:eastAsia="华文中宋" w:hAnsi="华文中宋"/>
          <w:sz w:val="28"/>
          <w:szCs w:val="28"/>
        </w:rPr>
        <w:t>198</w:t>
      </w:r>
      <w:r w:rsidRPr="00B339E9">
        <w:rPr>
          <w:rFonts w:ascii="华文中宋" w:eastAsia="华文中宋" w:hAnsi="华文中宋" w:hint="eastAsia"/>
          <w:sz w:val="28"/>
          <w:szCs w:val="28"/>
        </w:rPr>
        <w:t xml:space="preserve">.00 </w:t>
      </w:r>
    </w:p>
    <w:p w:rsidR="00275F6D" w:rsidRPr="00B339E9" w:rsidRDefault="00275F6D" w:rsidP="00275F6D">
      <w:pPr>
        <w:snapToGrid w:val="0"/>
        <w:spacing w:line="500" w:lineRule="exact"/>
        <w:rPr>
          <w:rFonts w:ascii="华文中宋" w:eastAsia="华文中宋" w:hAnsi="华文中宋"/>
          <w:szCs w:val="24"/>
        </w:rPr>
      </w:pPr>
      <w:r w:rsidRPr="008A65D8">
        <w:rPr>
          <w:rFonts w:ascii="华文中宋" w:eastAsia="华文中宋" w:hAnsi="华文中宋" w:hint="eastAsia"/>
          <w:b/>
          <w:sz w:val="28"/>
          <w:szCs w:val="28"/>
        </w:rPr>
        <w:t>开本：</w:t>
      </w:r>
      <w:r w:rsidR="002521C7">
        <w:rPr>
          <w:rFonts w:ascii="华文中宋" w:eastAsia="华文中宋" w:hAnsi="华文中宋"/>
          <w:sz w:val="28"/>
          <w:szCs w:val="28"/>
        </w:rPr>
        <w:t>16</w:t>
      </w:r>
      <w:r w:rsidRPr="00B339E9">
        <w:rPr>
          <w:rFonts w:ascii="华文中宋" w:eastAsia="华文中宋" w:hAnsi="华文中宋" w:hint="eastAsia"/>
          <w:sz w:val="28"/>
          <w:szCs w:val="28"/>
        </w:rPr>
        <w:t>；</w:t>
      </w:r>
      <w:r w:rsidRPr="008A65D8">
        <w:rPr>
          <w:rFonts w:ascii="华文中宋" w:eastAsia="华文中宋" w:hAnsi="华文中宋" w:hint="eastAsia"/>
          <w:b/>
          <w:sz w:val="28"/>
          <w:szCs w:val="28"/>
        </w:rPr>
        <w:t xml:space="preserve"> 装帧：</w:t>
      </w:r>
      <w:r>
        <w:rPr>
          <w:rFonts w:ascii="华文中宋" w:eastAsia="华文中宋" w:hAnsi="华文中宋" w:hint="eastAsia"/>
          <w:sz w:val="28"/>
          <w:szCs w:val="28"/>
        </w:rPr>
        <w:t>平</w:t>
      </w:r>
      <w:r w:rsidRPr="00B339E9">
        <w:rPr>
          <w:rFonts w:ascii="华文中宋" w:eastAsia="华文中宋" w:hAnsi="华文中宋" w:hint="eastAsia"/>
          <w:sz w:val="28"/>
          <w:szCs w:val="28"/>
        </w:rPr>
        <w:t>装 ；</w:t>
      </w:r>
      <w:r w:rsidRPr="008A65D8">
        <w:rPr>
          <w:rFonts w:ascii="华文中宋" w:eastAsia="华文中宋" w:hAnsi="华文中宋" w:hint="eastAsia"/>
          <w:b/>
          <w:sz w:val="28"/>
          <w:szCs w:val="28"/>
        </w:rPr>
        <w:t>页码：</w:t>
      </w:r>
      <w:r w:rsidR="002521C7">
        <w:rPr>
          <w:rFonts w:ascii="华文中宋" w:eastAsia="华文中宋" w:hAnsi="华文中宋"/>
          <w:sz w:val="28"/>
          <w:szCs w:val="28"/>
        </w:rPr>
        <w:t>784</w:t>
      </w:r>
    </w:p>
    <w:p w:rsidR="00AE31CF" w:rsidRPr="00AE31CF" w:rsidRDefault="00275F6D" w:rsidP="00275F6D">
      <w:pPr>
        <w:snapToGrid w:val="0"/>
        <w:spacing w:line="500" w:lineRule="exact"/>
        <w:rPr>
          <w:rFonts w:ascii="华文中宋" w:eastAsia="华文中宋" w:hAnsi="华文中宋"/>
          <w:color w:val="auto"/>
          <w:sz w:val="28"/>
          <w:szCs w:val="28"/>
        </w:rPr>
      </w:pPr>
      <w:r w:rsidRPr="008A65D8">
        <w:rPr>
          <w:rFonts w:ascii="华文中宋" w:eastAsia="华文中宋" w:hAnsi="华文中宋" w:hint="eastAsia"/>
          <w:b/>
          <w:sz w:val="28"/>
          <w:szCs w:val="28"/>
        </w:rPr>
        <w:t>初版时间：</w:t>
      </w:r>
      <w:r w:rsidRPr="00435D4E">
        <w:rPr>
          <w:rFonts w:ascii="华文中宋" w:eastAsia="华文中宋" w:hAnsi="华文中宋"/>
          <w:sz w:val="28"/>
          <w:szCs w:val="28"/>
        </w:rPr>
        <w:t>201</w:t>
      </w:r>
      <w:r w:rsidR="002521C7">
        <w:rPr>
          <w:rFonts w:ascii="华文中宋" w:eastAsia="华文中宋" w:hAnsi="华文中宋"/>
          <w:sz w:val="28"/>
          <w:szCs w:val="28"/>
        </w:rPr>
        <w:t>5.01</w:t>
      </w:r>
      <w:r w:rsidRPr="00B339E9">
        <w:rPr>
          <w:rFonts w:ascii="华文中宋" w:eastAsia="华文中宋" w:hAnsi="华文中宋" w:hint="eastAsia"/>
          <w:sz w:val="28"/>
          <w:szCs w:val="28"/>
        </w:rPr>
        <w:t xml:space="preserve"> ；</w:t>
      </w:r>
      <w:r w:rsidRPr="008A65D8">
        <w:rPr>
          <w:rFonts w:ascii="华文中宋" w:eastAsia="华文中宋" w:hAnsi="华文中宋" w:hint="eastAsia"/>
          <w:b/>
          <w:sz w:val="28"/>
          <w:szCs w:val="28"/>
        </w:rPr>
        <w:t>专业分类：</w:t>
      </w:r>
      <w:r w:rsidR="00AE31CF" w:rsidRPr="00AE31CF">
        <w:rPr>
          <w:rFonts w:ascii="华文中宋" w:eastAsia="华文中宋" w:hAnsi="华文中宋" w:hint="eastAsia"/>
          <w:color w:val="auto"/>
          <w:sz w:val="28"/>
          <w:szCs w:val="28"/>
        </w:rPr>
        <w:t>遗传学、基因组学</w:t>
      </w:r>
    </w:p>
    <w:p w:rsidR="00275F6D" w:rsidRPr="008A65D8" w:rsidRDefault="00275F6D" w:rsidP="00275F6D">
      <w:pPr>
        <w:snapToGrid w:val="0"/>
        <w:spacing w:line="500" w:lineRule="exact"/>
        <w:rPr>
          <w:rFonts w:ascii="宋体" w:hAnsi="宋体"/>
          <w:lang w:val="en-GB"/>
        </w:rPr>
      </w:pPr>
      <w:r w:rsidRPr="008A65D8">
        <w:rPr>
          <w:rFonts w:ascii="华文中宋" w:eastAsia="华文中宋" w:hAnsi="华文中宋" w:hint="eastAsia"/>
          <w:b/>
          <w:sz w:val="28"/>
          <w:szCs w:val="28"/>
        </w:rPr>
        <w:t>读者对象：</w:t>
      </w:r>
      <w:r w:rsidR="002521C7" w:rsidRPr="002521C7">
        <w:rPr>
          <w:rFonts w:ascii="华文中宋" w:eastAsia="华文中宋" w:hAnsi="华文中宋" w:hint="eastAsia"/>
          <w:sz w:val="28"/>
          <w:szCs w:val="28"/>
        </w:rPr>
        <w:t>本书可作为生命科学专业本科生和研究生的教材，通过对本书的系统学习，学生可对遗传学有比较全面的把握，并具备入门级遗传学工作者的思考水平。</w:t>
      </w:r>
    </w:p>
    <w:tbl>
      <w:tblPr>
        <w:tblStyle w:val="a3"/>
        <w:tblW w:w="0" w:type="auto"/>
        <w:shd w:val="clear" w:color="auto" w:fill="800000"/>
        <w:tblLook w:val="01E0" w:firstRow="1" w:lastRow="1" w:firstColumn="1" w:lastColumn="1" w:noHBand="0" w:noVBand="0"/>
      </w:tblPr>
      <w:tblGrid>
        <w:gridCol w:w="1341"/>
      </w:tblGrid>
      <w:tr w:rsidR="00275F6D" w:rsidRPr="001A00E2" w:rsidTr="00317447">
        <w:tc>
          <w:tcPr>
            <w:tcW w:w="0" w:type="auto"/>
            <w:shd w:val="clear" w:color="auto" w:fill="800000"/>
          </w:tcPr>
          <w:p w:rsidR="00275F6D" w:rsidRPr="001A00E2" w:rsidRDefault="00275F6D" w:rsidP="00317447">
            <w:pPr>
              <w:widowControl/>
              <w:snapToGrid w:val="0"/>
              <w:spacing w:line="360" w:lineRule="auto"/>
              <w:jc w:val="left"/>
              <w:rPr>
                <w:rFonts w:ascii="宋体" w:hAnsi="宋体"/>
                <w:b/>
              </w:rPr>
            </w:pPr>
            <w:r w:rsidRPr="001A00E2">
              <w:rPr>
                <w:rFonts w:ascii="宋体" w:hAnsi="宋体" w:hint="eastAsia"/>
                <w:b/>
                <w:color w:val="FFFFFF"/>
                <w:sz w:val="28"/>
                <w:szCs w:val="28"/>
              </w:rPr>
              <w:t>内容</w:t>
            </w:r>
            <w:r w:rsidRPr="00C82421">
              <w:rPr>
                <w:rFonts w:ascii="宋体" w:hAnsi="宋体" w:hint="eastAsia"/>
                <w:b/>
                <w:color w:val="FFFFFF"/>
                <w:sz w:val="28"/>
              </w:rPr>
              <w:t>介绍</w:t>
            </w:r>
          </w:p>
        </w:tc>
      </w:tr>
    </w:tbl>
    <w:p w:rsidR="00275F6D" w:rsidRPr="008A65D8" w:rsidRDefault="002521C7" w:rsidP="00275F6D">
      <w:pPr>
        <w:spacing w:line="500" w:lineRule="exact"/>
        <w:ind w:firstLineChars="200" w:firstLine="480"/>
        <w:rPr>
          <w:rFonts w:ascii="华文中宋" w:eastAsia="华文中宋" w:hAnsi="华文中宋"/>
          <w:szCs w:val="24"/>
        </w:rPr>
      </w:pPr>
      <w:r w:rsidRPr="002521C7">
        <w:rPr>
          <w:rFonts w:ascii="华文中宋" w:eastAsia="华文中宋" w:hAnsi="华文中宋" w:hint="eastAsia"/>
          <w:szCs w:val="24"/>
        </w:rPr>
        <w:t>本书为哈佛大学生命科学类本科生必修课程“生命科学综合介绍：遗传学、基因组学与进化”的教材，全面介绍了遗传学和基因组学的基本原理和实验方法，内容包括基因传递、突变、表达和调控的基本过程，遗传学和分子生物学研究的主要实验方法，以及遗传学和基因组学的一些社会历史背景。全书文字简明生动，每章都配有精炼的总结、回顾及大量习题。书中不仅包括大量人类遗传学实例，也包括遗传学在主要模式生物中的大量实际应用。</w:t>
      </w:r>
    </w:p>
    <w:tbl>
      <w:tblPr>
        <w:tblStyle w:val="a3"/>
        <w:tblW w:w="0" w:type="auto"/>
        <w:shd w:val="clear" w:color="auto" w:fill="800000"/>
        <w:tblLook w:val="01E0" w:firstRow="1" w:lastRow="1" w:firstColumn="1" w:lastColumn="1" w:noHBand="0" w:noVBand="0"/>
      </w:tblPr>
      <w:tblGrid>
        <w:gridCol w:w="1622"/>
      </w:tblGrid>
      <w:tr w:rsidR="00275F6D" w:rsidRPr="001A00E2" w:rsidTr="00317447">
        <w:tc>
          <w:tcPr>
            <w:tcW w:w="0" w:type="auto"/>
            <w:shd w:val="clear" w:color="auto" w:fill="800000"/>
          </w:tcPr>
          <w:p w:rsidR="00275F6D" w:rsidRPr="001A00E2" w:rsidRDefault="00275F6D" w:rsidP="00317447">
            <w:pPr>
              <w:autoSpaceDE w:val="0"/>
              <w:autoSpaceDN w:val="0"/>
              <w:adjustRightInd w:val="0"/>
              <w:rPr>
                <w:rFonts w:ascii="宋体" w:hAnsi="宋体"/>
                <w:b/>
              </w:rPr>
            </w:pPr>
            <w:r>
              <w:rPr>
                <w:rFonts w:ascii="宋体" w:hAnsi="宋体" w:hint="eastAsia"/>
                <w:b/>
                <w:color w:val="FFFFFF"/>
                <w:sz w:val="28"/>
                <w:szCs w:val="28"/>
              </w:rPr>
              <w:t>译作</w:t>
            </w:r>
            <w:r w:rsidRPr="001A00E2">
              <w:rPr>
                <w:rFonts w:ascii="宋体" w:hAnsi="宋体" w:hint="eastAsia"/>
                <w:b/>
                <w:color w:val="FFFFFF"/>
                <w:sz w:val="28"/>
                <w:szCs w:val="28"/>
              </w:rPr>
              <w:t>者介绍</w:t>
            </w:r>
          </w:p>
        </w:tc>
      </w:tr>
    </w:tbl>
    <w:p w:rsidR="00275F6D" w:rsidRPr="00AE31CF" w:rsidRDefault="00AE31CF" w:rsidP="00AE31CF">
      <w:pPr>
        <w:spacing w:line="500" w:lineRule="exact"/>
        <w:ind w:firstLineChars="200" w:firstLine="480"/>
        <w:rPr>
          <w:rFonts w:ascii="华文中宋" w:eastAsia="华文中宋" w:hAnsi="华文中宋"/>
          <w:color w:val="auto"/>
          <w:szCs w:val="24"/>
        </w:rPr>
      </w:pPr>
      <w:r w:rsidRPr="00AE31CF">
        <w:rPr>
          <w:rFonts w:ascii="华文中宋" w:eastAsia="华文中宋" w:hAnsi="华文中宋" w:hint="eastAsia"/>
          <w:color w:val="auto"/>
          <w:szCs w:val="24"/>
        </w:rPr>
        <w:lastRenderedPageBreak/>
        <w:t xml:space="preserve">D. L. </w:t>
      </w:r>
      <w:proofErr w:type="gramStart"/>
      <w:r w:rsidRPr="00AE31CF">
        <w:rPr>
          <w:rFonts w:ascii="华文中宋" w:eastAsia="华文中宋" w:hAnsi="华文中宋" w:hint="eastAsia"/>
          <w:color w:val="auto"/>
          <w:szCs w:val="24"/>
        </w:rPr>
        <w:t>哈特尔(</w:t>
      </w:r>
      <w:proofErr w:type="gramEnd"/>
      <w:r w:rsidRPr="00AE31CF">
        <w:rPr>
          <w:rFonts w:ascii="华文中宋" w:eastAsia="华文中宋" w:hAnsi="华文中宋" w:hint="eastAsia"/>
          <w:color w:val="auto"/>
          <w:szCs w:val="24"/>
        </w:rPr>
        <w:t xml:space="preserve">Daniel L. </w:t>
      </w:r>
      <w:proofErr w:type="spellStart"/>
      <w:r w:rsidRPr="00AE31CF">
        <w:rPr>
          <w:rFonts w:ascii="华文中宋" w:eastAsia="华文中宋" w:hAnsi="华文中宋" w:hint="eastAsia"/>
          <w:color w:val="auto"/>
          <w:szCs w:val="24"/>
        </w:rPr>
        <w:t>Hartl</w:t>
      </w:r>
      <w:proofErr w:type="spellEnd"/>
      <w:r w:rsidRPr="00AE31CF">
        <w:rPr>
          <w:rFonts w:ascii="华文中宋" w:eastAsia="华文中宋" w:hAnsi="华文中宋" w:hint="eastAsia"/>
          <w:color w:val="auto"/>
          <w:szCs w:val="24"/>
        </w:rPr>
        <w:t>)为哈佛大学希金斯生物学教授，美国国家科学院和美国人文与科学院院士。他从威斯康星大学获得理学学士和博士学位，在加州大学伯克利分校完成博士后研究。他的研究方向包括分子遗传学、基因组学、分子进化及群体遗传学。</w:t>
      </w:r>
    </w:p>
    <w:tbl>
      <w:tblPr>
        <w:tblStyle w:val="a3"/>
        <w:tblW w:w="0" w:type="auto"/>
        <w:shd w:val="clear" w:color="auto" w:fill="800000"/>
        <w:tblLook w:val="01E0" w:firstRow="1" w:lastRow="1" w:firstColumn="1" w:lastColumn="1" w:noHBand="0" w:noVBand="0"/>
      </w:tblPr>
      <w:tblGrid>
        <w:gridCol w:w="4428"/>
      </w:tblGrid>
      <w:tr w:rsidR="00275F6D" w:rsidRPr="005E4439" w:rsidTr="00317447">
        <w:tc>
          <w:tcPr>
            <w:tcW w:w="4428" w:type="dxa"/>
            <w:shd w:val="clear" w:color="auto" w:fill="800000"/>
          </w:tcPr>
          <w:p w:rsidR="00275F6D" w:rsidRPr="00C82421" w:rsidRDefault="00275F6D" w:rsidP="00317447">
            <w:pPr>
              <w:autoSpaceDE w:val="0"/>
              <w:autoSpaceDN w:val="0"/>
              <w:adjustRightInd w:val="0"/>
              <w:rPr>
                <w:rFonts w:ascii="宋体" w:hAnsi="宋体"/>
                <w:b/>
                <w:color w:val="FFFFFF"/>
                <w:sz w:val="28"/>
                <w:szCs w:val="28"/>
              </w:rPr>
            </w:pPr>
            <w:r w:rsidRPr="005E7493">
              <w:rPr>
                <w:rFonts w:ascii="隶书" w:eastAsia="隶书" w:hint="eastAsia"/>
                <w:b/>
                <w:color w:val="FFFFFF"/>
                <w:sz w:val="28"/>
                <w:szCs w:val="28"/>
              </w:rPr>
              <w:t>本书特色</w:t>
            </w:r>
            <w:r w:rsidRPr="001A00E2">
              <w:rPr>
                <w:rFonts w:ascii="宋体" w:hAnsi="宋体"/>
                <w:b/>
                <w:color w:val="FFFFFF"/>
                <w:sz w:val="28"/>
                <w:szCs w:val="28"/>
              </w:rPr>
              <w:t>or</w:t>
            </w:r>
            <w:proofErr w:type="gramStart"/>
            <w:r w:rsidRPr="001A00E2">
              <w:rPr>
                <w:rFonts w:ascii="宋体" w:hAnsi="宋体" w:hint="eastAsia"/>
                <w:b/>
                <w:color w:val="FFFFFF"/>
                <w:sz w:val="28"/>
                <w:szCs w:val="28"/>
              </w:rPr>
              <w:t>编辑荐语</w:t>
            </w:r>
            <w:proofErr w:type="gramEnd"/>
          </w:p>
        </w:tc>
      </w:tr>
    </w:tbl>
    <w:p w:rsidR="009F2881" w:rsidRPr="00AE31CF" w:rsidRDefault="00AE31CF" w:rsidP="006D373F">
      <w:pPr>
        <w:spacing w:line="500" w:lineRule="exact"/>
        <w:ind w:firstLineChars="200" w:firstLine="480"/>
        <w:rPr>
          <w:rFonts w:ascii="华文中宋" w:eastAsia="华文中宋" w:hAnsi="华文中宋"/>
          <w:color w:val="auto"/>
          <w:szCs w:val="24"/>
        </w:rPr>
      </w:pPr>
      <w:r w:rsidRPr="00AE31CF">
        <w:rPr>
          <w:rFonts w:ascii="华文中宋" w:eastAsia="华文中宋" w:hAnsi="华文中宋" w:hint="eastAsia"/>
          <w:color w:val="auto"/>
          <w:szCs w:val="24"/>
        </w:rPr>
        <w:t>从基因组学的角度全面介绍遗传学知识，是哈佛大学采用的经典教材</w:t>
      </w:r>
      <w:r w:rsidR="00DA668A" w:rsidRPr="00AE31CF">
        <w:rPr>
          <w:rFonts w:ascii="华文中宋" w:eastAsia="华文中宋" w:hAnsi="华文中宋" w:hint="eastAsia"/>
          <w:color w:val="auto"/>
          <w:szCs w:val="24"/>
        </w:rPr>
        <w:t>。</w:t>
      </w:r>
    </w:p>
    <w:p w:rsidR="009F2881" w:rsidRPr="00DA668A" w:rsidRDefault="009F2881" w:rsidP="00AE31CF">
      <w:pPr>
        <w:spacing w:line="500" w:lineRule="exact"/>
        <w:ind w:firstLineChars="200" w:firstLine="480"/>
        <w:rPr>
          <w:rFonts w:ascii="华文中宋" w:eastAsia="华文中宋" w:hAnsi="华文中宋"/>
          <w:color w:val="auto"/>
          <w:szCs w:val="24"/>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00080"/>
        <w:tblLayout w:type="fixed"/>
        <w:tblLook w:val="0000" w:firstRow="0" w:lastRow="0" w:firstColumn="0" w:lastColumn="0" w:noHBand="0" w:noVBand="0"/>
      </w:tblPr>
      <w:tblGrid>
        <w:gridCol w:w="9180"/>
      </w:tblGrid>
      <w:tr w:rsidR="00275F6D" w:rsidRPr="001A00E2" w:rsidTr="00317447">
        <w:trPr>
          <w:trHeight w:val="276"/>
        </w:trPr>
        <w:tc>
          <w:tcPr>
            <w:tcW w:w="9180" w:type="dxa"/>
            <w:shd w:val="clear" w:color="auto" w:fill="800080"/>
            <w:vAlign w:val="center"/>
          </w:tcPr>
          <w:p w:rsidR="00275F6D" w:rsidRPr="001A00E2" w:rsidRDefault="002521C7" w:rsidP="00317447">
            <w:pPr>
              <w:snapToGrid w:val="0"/>
              <w:spacing w:line="360" w:lineRule="auto"/>
              <w:rPr>
                <w:rFonts w:ascii="宋体" w:hAnsi="宋体"/>
                <w:b/>
                <w:color w:val="FFFFFF"/>
                <w:sz w:val="28"/>
              </w:rPr>
            </w:pPr>
            <w:proofErr w:type="gramStart"/>
            <w:r w:rsidRPr="002521C7">
              <w:rPr>
                <w:rFonts w:ascii="宋体" w:hAnsi="宋体" w:hint="eastAsia"/>
                <w:b/>
                <w:color w:val="FFFFFF"/>
                <w:sz w:val="28"/>
              </w:rPr>
              <w:t>微藻培养</w:t>
            </w:r>
            <w:proofErr w:type="gramEnd"/>
            <w:r w:rsidRPr="002521C7">
              <w:rPr>
                <w:rFonts w:ascii="宋体" w:hAnsi="宋体" w:hint="eastAsia"/>
                <w:b/>
                <w:color w:val="FFFFFF"/>
                <w:sz w:val="28"/>
              </w:rPr>
              <w:t>指南：生物技术与应用藻类学</w:t>
            </w:r>
          </w:p>
        </w:tc>
      </w:tr>
    </w:tbl>
    <w:p w:rsidR="00275F6D" w:rsidRPr="00C91744" w:rsidRDefault="000F6C0E" w:rsidP="00275F6D">
      <w:pPr>
        <w:spacing w:line="500" w:lineRule="exact"/>
        <w:rPr>
          <w:szCs w:val="24"/>
        </w:rPr>
      </w:pPr>
      <w:r>
        <w:rPr>
          <w:rFonts w:ascii="华文中宋" w:eastAsia="华文中宋" w:hAnsi="华文中宋"/>
          <w:noProof/>
          <w:snapToGrid/>
          <w:sz w:val="28"/>
          <w:szCs w:val="28"/>
        </w:rPr>
        <w:drawing>
          <wp:anchor distT="0" distB="0" distL="114300" distR="114300" simplePos="0" relativeHeight="251778048" behindDoc="0" locked="0" layoutInCell="1" allowOverlap="1" wp14:anchorId="26C15648" wp14:editId="6217E1C5">
            <wp:simplePos x="0" y="0"/>
            <wp:positionH relativeFrom="column">
              <wp:posOffset>4095750</wp:posOffset>
            </wp:positionH>
            <wp:positionV relativeFrom="paragraph">
              <wp:posOffset>60960</wp:posOffset>
            </wp:positionV>
            <wp:extent cx="1706245" cy="2332355"/>
            <wp:effectExtent l="0" t="0" r="8255" b="0"/>
            <wp:wrapSquare wrapText="bothSides"/>
            <wp:docPr id="11" name="图片 11" descr="C:\Users\yangyiyang\Desktop\QQ浏览器截屏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yangyiyang\Desktop\QQ浏览器截屏未命名.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6245" cy="2332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5F6D" w:rsidRPr="008A65D8">
        <w:rPr>
          <w:rFonts w:ascii="华文中宋" w:eastAsia="华文中宋" w:hAnsi="华文中宋" w:hint="eastAsia"/>
          <w:b/>
          <w:sz w:val="28"/>
          <w:szCs w:val="28"/>
        </w:rPr>
        <w:t>主编：</w:t>
      </w:r>
      <w:r w:rsidR="002521C7" w:rsidRPr="002521C7">
        <w:rPr>
          <w:rFonts w:ascii="华文中宋" w:eastAsia="华文中宋" w:hAnsi="华文中宋" w:hint="eastAsia"/>
          <w:sz w:val="28"/>
          <w:szCs w:val="28"/>
        </w:rPr>
        <w:t>(英)A.里士</w:t>
      </w:r>
      <w:proofErr w:type="gramStart"/>
      <w:r w:rsidR="002521C7" w:rsidRPr="002521C7">
        <w:rPr>
          <w:rFonts w:ascii="华文中宋" w:eastAsia="华文中宋" w:hAnsi="华文中宋" w:hint="eastAsia"/>
          <w:sz w:val="28"/>
          <w:szCs w:val="28"/>
        </w:rPr>
        <w:t>曼</w:t>
      </w:r>
      <w:proofErr w:type="gramEnd"/>
      <w:r w:rsidR="002521C7" w:rsidRPr="002521C7">
        <w:rPr>
          <w:rFonts w:ascii="华文中宋" w:eastAsia="华文中宋" w:hAnsi="华文中宋" w:hint="eastAsia"/>
          <w:sz w:val="28"/>
          <w:szCs w:val="28"/>
        </w:rPr>
        <w:t>主编;黄和,高振,</w:t>
      </w:r>
      <w:proofErr w:type="gramStart"/>
      <w:r w:rsidR="002521C7" w:rsidRPr="002521C7">
        <w:rPr>
          <w:rFonts w:ascii="华文中宋" w:eastAsia="华文中宋" w:hAnsi="华文中宋" w:hint="eastAsia"/>
          <w:sz w:val="28"/>
          <w:szCs w:val="28"/>
        </w:rPr>
        <w:t>宋萍译</w:t>
      </w:r>
      <w:proofErr w:type="gramEnd"/>
    </w:p>
    <w:p w:rsidR="00275F6D" w:rsidRDefault="00275F6D" w:rsidP="00275F6D">
      <w:pPr>
        <w:snapToGrid w:val="0"/>
        <w:spacing w:line="500" w:lineRule="exact"/>
        <w:rPr>
          <w:rFonts w:ascii="华文中宋" w:eastAsia="华文中宋" w:hAnsi="华文中宋"/>
          <w:szCs w:val="24"/>
        </w:rPr>
      </w:pPr>
      <w:r w:rsidRPr="008A65D8">
        <w:rPr>
          <w:rFonts w:ascii="华文中宋" w:eastAsia="华文中宋" w:hAnsi="华文中宋" w:hint="eastAsia"/>
          <w:b/>
          <w:sz w:val="28"/>
          <w:szCs w:val="28"/>
        </w:rPr>
        <w:t>ISBN：</w:t>
      </w:r>
      <w:r w:rsidR="002521C7" w:rsidRPr="002521C7">
        <w:rPr>
          <w:rFonts w:ascii="华文中宋" w:eastAsia="华文中宋" w:hAnsi="华文中宋"/>
          <w:sz w:val="28"/>
          <w:szCs w:val="28"/>
        </w:rPr>
        <w:t>978-7-03-040945-4</w:t>
      </w:r>
      <w:r>
        <w:rPr>
          <w:rFonts w:ascii="华文中宋" w:eastAsia="华文中宋" w:hAnsi="华文中宋" w:hint="eastAsia"/>
          <w:sz w:val="28"/>
          <w:szCs w:val="28"/>
        </w:rPr>
        <w:t>；</w:t>
      </w:r>
      <w:r w:rsidRPr="008A65D8">
        <w:rPr>
          <w:rFonts w:ascii="华文中宋" w:eastAsia="华文中宋" w:hAnsi="华文中宋" w:hint="eastAsia"/>
          <w:b/>
          <w:sz w:val="28"/>
          <w:szCs w:val="28"/>
        </w:rPr>
        <w:t>定价：</w:t>
      </w:r>
      <w:r w:rsidR="002521C7">
        <w:rPr>
          <w:rFonts w:ascii="华文中宋" w:eastAsia="华文中宋" w:hAnsi="华文中宋"/>
          <w:sz w:val="28"/>
          <w:szCs w:val="28"/>
        </w:rPr>
        <w:t>138</w:t>
      </w:r>
      <w:r w:rsidRPr="00B339E9">
        <w:rPr>
          <w:rFonts w:ascii="华文中宋" w:eastAsia="华文中宋" w:hAnsi="华文中宋" w:hint="eastAsia"/>
          <w:sz w:val="28"/>
          <w:szCs w:val="28"/>
        </w:rPr>
        <w:t xml:space="preserve">.00 </w:t>
      </w:r>
    </w:p>
    <w:p w:rsidR="00275F6D" w:rsidRPr="00B339E9" w:rsidRDefault="00275F6D" w:rsidP="00275F6D">
      <w:pPr>
        <w:snapToGrid w:val="0"/>
        <w:spacing w:line="500" w:lineRule="exact"/>
        <w:rPr>
          <w:rFonts w:ascii="华文中宋" w:eastAsia="华文中宋" w:hAnsi="华文中宋"/>
          <w:szCs w:val="24"/>
        </w:rPr>
      </w:pPr>
      <w:r w:rsidRPr="008A65D8">
        <w:rPr>
          <w:rFonts w:ascii="华文中宋" w:eastAsia="华文中宋" w:hAnsi="华文中宋" w:hint="eastAsia"/>
          <w:b/>
          <w:sz w:val="28"/>
          <w:szCs w:val="28"/>
        </w:rPr>
        <w:t>开本：</w:t>
      </w:r>
      <w:r w:rsidR="002521C7">
        <w:rPr>
          <w:rFonts w:ascii="华文中宋" w:eastAsia="华文中宋" w:hAnsi="华文中宋"/>
          <w:sz w:val="28"/>
          <w:szCs w:val="28"/>
        </w:rPr>
        <w:t>16</w:t>
      </w:r>
      <w:r w:rsidRPr="00B339E9">
        <w:rPr>
          <w:rFonts w:ascii="华文中宋" w:eastAsia="华文中宋" w:hAnsi="华文中宋" w:hint="eastAsia"/>
          <w:sz w:val="28"/>
          <w:szCs w:val="28"/>
        </w:rPr>
        <w:t>；</w:t>
      </w:r>
      <w:r w:rsidRPr="008A65D8">
        <w:rPr>
          <w:rFonts w:ascii="华文中宋" w:eastAsia="华文中宋" w:hAnsi="华文中宋" w:hint="eastAsia"/>
          <w:b/>
          <w:sz w:val="28"/>
          <w:szCs w:val="28"/>
        </w:rPr>
        <w:t xml:space="preserve"> 装帧：</w:t>
      </w:r>
      <w:r>
        <w:rPr>
          <w:rFonts w:ascii="华文中宋" w:eastAsia="华文中宋" w:hAnsi="华文中宋" w:hint="eastAsia"/>
          <w:sz w:val="28"/>
          <w:szCs w:val="28"/>
        </w:rPr>
        <w:t>平</w:t>
      </w:r>
      <w:r w:rsidRPr="00B339E9">
        <w:rPr>
          <w:rFonts w:ascii="华文中宋" w:eastAsia="华文中宋" w:hAnsi="华文中宋" w:hint="eastAsia"/>
          <w:sz w:val="28"/>
          <w:szCs w:val="28"/>
        </w:rPr>
        <w:t>装 ；</w:t>
      </w:r>
      <w:r w:rsidRPr="008A65D8">
        <w:rPr>
          <w:rFonts w:ascii="华文中宋" w:eastAsia="华文中宋" w:hAnsi="华文中宋" w:hint="eastAsia"/>
          <w:b/>
          <w:sz w:val="28"/>
          <w:szCs w:val="28"/>
        </w:rPr>
        <w:t>页码：</w:t>
      </w:r>
      <w:r w:rsidRPr="00B339E9">
        <w:rPr>
          <w:rFonts w:ascii="华文中宋" w:eastAsia="华文中宋" w:hAnsi="华文中宋"/>
          <w:sz w:val="28"/>
          <w:szCs w:val="28"/>
        </w:rPr>
        <w:t xml:space="preserve"> </w:t>
      </w:r>
      <w:r w:rsidR="002521C7">
        <w:rPr>
          <w:rFonts w:ascii="华文中宋" w:eastAsia="华文中宋" w:hAnsi="华文中宋"/>
          <w:sz w:val="28"/>
          <w:szCs w:val="28"/>
        </w:rPr>
        <w:t>4</w:t>
      </w:r>
      <w:r w:rsidRPr="00435D4E">
        <w:rPr>
          <w:rFonts w:ascii="华文中宋" w:eastAsia="华文中宋" w:hAnsi="华文中宋"/>
          <w:sz w:val="28"/>
          <w:szCs w:val="28"/>
        </w:rPr>
        <w:t>32</w:t>
      </w:r>
    </w:p>
    <w:p w:rsidR="00275F6D" w:rsidRPr="00053914" w:rsidRDefault="00275F6D" w:rsidP="00275F6D">
      <w:pPr>
        <w:snapToGrid w:val="0"/>
        <w:spacing w:line="500" w:lineRule="exact"/>
        <w:rPr>
          <w:rFonts w:ascii="宋体" w:hAnsi="宋体"/>
          <w:color w:val="auto"/>
          <w:lang w:val="en-GB"/>
        </w:rPr>
      </w:pPr>
      <w:r w:rsidRPr="008A65D8">
        <w:rPr>
          <w:rFonts w:ascii="华文中宋" w:eastAsia="华文中宋" w:hAnsi="华文中宋" w:hint="eastAsia"/>
          <w:b/>
          <w:sz w:val="28"/>
          <w:szCs w:val="28"/>
        </w:rPr>
        <w:t>初版时间：</w:t>
      </w:r>
      <w:r w:rsidRPr="00435D4E">
        <w:rPr>
          <w:rFonts w:ascii="华文中宋" w:eastAsia="华文中宋" w:hAnsi="华文中宋"/>
          <w:sz w:val="28"/>
          <w:szCs w:val="28"/>
        </w:rPr>
        <w:t>2014.</w:t>
      </w:r>
      <w:r w:rsidR="002521C7">
        <w:rPr>
          <w:rFonts w:ascii="华文中宋" w:eastAsia="华文中宋" w:hAnsi="华文中宋"/>
          <w:sz w:val="28"/>
          <w:szCs w:val="28"/>
        </w:rPr>
        <w:t>06</w:t>
      </w:r>
      <w:r w:rsidRPr="00B339E9">
        <w:rPr>
          <w:rFonts w:ascii="华文中宋" w:eastAsia="华文中宋" w:hAnsi="华文中宋" w:hint="eastAsia"/>
          <w:sz w:val="28"/>
          <w:szCs w:val="28"/>
        </w:rPr>
        <w:t>；</w:t>
      </w:r>
      <w:r w:rsidRPr="008A65D8">
        <w:rPr>
          <w:rFonts w:ascii="华文中宋" w:eastAsia="华文中宋" w:hAnsi="华文中宋" w:hint="eastAsia"/>
          <w:b/>
          <w:sz w:val="28"/>
          <w:szCs w:val="28"/>
        </w:rPr>
        <w:t>专业分类：</w:t>
      </w:r>
      <w:r w:rsidR="00EF1867" w:rsidRPr="00053914">
        <w:rPr>
          <w:rFonts w:ascii="华文中宋" w:eastAsia="华文中宋" w:hAnsi="华文中宋" w:hint="eastAsia"/>
          <w:color w:val="auto"/>
          <w:sz w:val="28"/>
          <w:szCs w:val="28"/>
        </w:rPr>
        <w:t>微生物学</w:t>
      </w:r>
    </w:p>
    <w:p w:rsidR="002521C7" w:rsidRPr="002521C7" w:rsidRDefault="00275F6D" w:rsidP="002521C7">
      <w:pPr>
        <w:snapToGrid w:val="0"/>
        <w:spacing w:line="500" w:lineRule="exact"/>
        <w:rPr>
          <w:rFonts w:ascii="华文中宋" w:eastAsia="华文中宋" w:hAnsi="华文中宋"/>
          <w:sz w:val="28"/>
          <w:szCs w:val="28"/>
        </w:rPr>
      </w:pPr>
      <w:r w:rsidRPr="008A65D8">
        <w:rPr>
          <w:rFonts w:ascii="华文中宋" w:eastAsia="华文中宋" w:hAnsi="华文中宋" w:hint="eastAsia"/>
          <w:b/>
          <w:sz w:val="28"/>
          <w:szCs w:val="28"/>
        </w:rPr>
        <w:t>读者对象：</w:t>
      </w:r>
      <w:r w:rsidR="002521C7" w:rsidRPr="002521C7">
        <w:rPr>
          <w:rFonts w:ascii="华文中宋" w:eastAsia="华文中宋" w:hAnsi="华文中宋" w:hint="eastAsia"/>
          <w:sz w:val="28"/>
          <w:szCs w:val="28"/>
        </w:rPr>
        <w:t>本书适合理、工、农、林、</w:t>
      </w:r>
      <w:proofErr w:type="gramStart"/>
      <w:r w:rsidR="002521C7" w:rsidRPr="002521C7">
        <w:rPr>
          <w:rFonts w:ascii="华文中宋" w:eastAsia="华文中宋" w:hAnsi="华文中宋" w:hint="eastAsia"/>
          <w:sz w:val="28"/>
          <w:szCs w:val="28"/>
        </w:rPr>
        <w:t>医</w:t>
      </w:r>
      <w:proofErr w:type="gramEnd"/>
      <w:r w:rsidR="002521C7" w:rsidRPr="002521C7">
        <w:rPr>
          <w:rFonts w:ascii="华文中宋" w:eastAsia="华文中宋" w:hAnsi="华文中宋" w:hint="eastAsia"/>
          <w:sz w:val="28"/>
          <w:szCs w:val="28"/>
        </w:rPr>
        <w:t>各类高等综合院校和师范院校生物科学方向本</w:t>
      </w:r>
    </w:p>
    <w:p w:rsidR="00275F6D" w:rsidRPr="008A65D8" w:rsidRDefault="002521C7" w:rsidP="002521C7">
      <w:pPr>
        <w:snapToGrid w:val="0"/>
        <w:spacing w:line="500" w:lineRule="exact"/>
        <w:rPr>
          <w:rFonts w:ascii="宋体" w:hAnsi="宋体"/>
          <w:lang w:val="en-GB"/>
        </w:rPr>
      </w:pPr>
      <w:r w:rsidRPr="002521C7">
        <w:rPr>
          <w:rFonts w:ascii="华文中宋" w:eastAsia="华文中宋" w:hAnsi="华文中宋" w:hint="eastAsia"/>
          <w:sz w:val="28"/>
          <w:szCs w:val="28"/>
        </w:rPr>
        <w:t>科生、研究生学习使用，也可供其他生物科技人员查阅参考。</w:t>
      </w:r>
    </w:p>
    <w:tbl>
      <w:tblPr>
        <w:tblStyle w:val="a3"/>
        <w:tblW w:w="0" w:type="auto"/>
        <w:shd w:val="clear" w:color="auto" w:fill="800000"/>
        <w:tblLook w:val="01E0" w:firstRow="1" w:lastRow="1" w:firstColumn="1" w:lastColumn="1" w:noHBand="0" w:noVBand="0"/>
      </w:tblPr>
      <w:tblGrid>
        <w:gridCol w:w="1341"/>
      </w:tblGrid>
      <w:tr w:rsidR="00275F6D" w:rsidRPr="001A00E2" w:rsidTr="00317447">
        <w:tc>
          <w:tcPr>
            <w:tcW w:w="0" w:type="auto"/>
            <w:shd w:val="clear" w:color="auto" w:fill="800000"/>
          </w:tcPr>
          <w:p w:rsidR="00275F6D" w:rsidRPr="001A00E2" w:rsidRDefault="00275F6D" w:rsidP="00317447">
            <w:pPr>
              <w:widowControl/>
              <w:snapToGrid w:val="0"/>
              <w:spacing w:line="360" w:lineRule="auto"/>
              <w:jc w:val="left"/>
              <w:rPr>
                <w:rFonts w:ascii="宋体" w:hAnsi="宋体"/>
                <w:b/>
              </w:rPr>
            </w:pPr>
            <w:r w:rsidRPr="001A00E2">
              <w:rPr>
                <w:rFonts w:ascii="宋体" w:hAnsi="宋体" w:hint="eastAsia"/>
                <w:b/>
                <w:color w:val="FFFFFF"/>
                <w:sz w:val="28"/>
                <w:szCs w:val="28"/>
              </w:rPr>
              <w:t>内容</w:t>
            </w:r>
            <w:r w:rsidRPr="00C82421">
              <w:rPr>
                <w:rFonts w:ascii="宋体" w:hAnsi="宋体" w:hint="eastAsia"/>
                <w:b/>
                <w:color w:val="FFFFFF"/>
                <w:sz w:val="28"/>
              </w:rPr>
              <w:t>介绍</w:t>
            </w:r>
          </w:p>
        </w:tc>
      </w:tr>
    </w:tbl>
    <w:p w:rsidR="002521C7" w:rsidRPr="002521C7" w:rsidRDefault="002521C7" w:rsidP="002521C7">
      <w:pPr>
        <w:spacing w:line="500" w:lineRule="exact"/>
        <w:ind w:firstLineChars="200" w:firstLine="480"/>
        <w:rPr>
          <w:rFonts w:ascii="华文中宋" w:eastAsia="华文中宋" w:hAnsi="华文中宋"/>
          <w:szCs w:val="24"/>
        </w:rPr>
      </w:pPr>
      <w:r w:rsidRPr="002521C7">
        <w:rPr>
          <w:rFonts w:ascii="华文中宋" w:eastAsia="华文中宋" w:hAnsi="华文中宋" w:hint="eastAsia"/>
          <w:szCs w:val="24"/>
        </w:rPr>
        <w:t>全书共分四个部分：第一部分详细</w:t>
      </w:r>
      <w:proofErr w:type="gramStart"/>
      <w:r w:rsidRPr="002521C7">
        <w:rPr>
          <w:rFonts w:ascii="华文中宋" w:eastAsia="华文中宋" w:hAnsi="华文中宋" w:hint="eastAsia"/>
          <w:szCs w:val="24"/>
        </w:rPr>
        <w:t>介绍微藻生物</w:t>
      </w:r>
      <w:proofErr w:type="gramEnd"/>
      <w:r w:rsidRPr="002521C7">
        <w:rPr>
          <w:rFonts w:ascii="华文中宋" w:eastAsia="华文中宋" w:hAnsi="华文中宋" w:hint="eastAsia"/>
          <w:szCs w:val="24"/>
        </w:rPr>
        <w:t>培养的营养条件和环境因素；</w:t>
      </w:r>
    </w:p>
    <w:p w:rsidR="00275F6D" w:rsidRPr="008A65D8" w:rsidRDefault="002521C7" w:rsidP="00F9043E">
      <w:pPr>
        <w:spacing w:line="500" w:lineRule="exact"/>
        <w:ind w:firstLineChars="200" w:firstLine="480"/>
        <w:rPr>
          <w:rFonts w:ascii="华文中宋" w:eastAsia="华文中宋" w:hAnsi="华文中宋"/>
          <w:szCs w:val="24"/>
        </w:rPr>
      </w:pPr>
      <w:r w:rsidRPr="002521C7">
        <w:rPr>
          <w:rFonts w:ascii="华文中宋" w:eastAsia="华文中宋" w:hAnsi="华文中宋" w:hint="eastAsia"/>
          <w:szCs w:val="24"/>
        </w:rPr>
        <w:t>第二部分深入</w:t>
      </w:r>
      <w:proofErr w:type="gramStart"/>
      <w:r w:rsidRPr="002521C7">
        <w:rPr>
          <w:rFonts w:ascii="华文中宋" w:eastAsia="华文中宋" w:hAnsi="华文中宋" w:hint="eastAsia"/>
          <w:szCs w:val="24"/>
        </w:rPr>
        <w:t>阐述微藻的</w:t>
      </w:r>
      <w:proofErr w:type="gramEnd"/>
      <w:r w:rsidRPr="002521C7">
        <w:rPr>
          <w:rFonts w:ascii="华文中宋" w:eastAsia="华文中宋" w:hAnsi="华文中宋" w:hint="eastAsia"/>
          <w:szCs w:val="24"/>
        </w:rPr>
        <w:t>大规模培养技术和理论；第三部分介绍</w:t>
      </w:r>
      <w:proofErr w:type="gramStart"/>
      <w:r w:rsidRPr="002521C7">
        <w:rPr>
          <w:rFonts w:ascii="华文中宋" w:eastAsia="华文中宋" w:hAnsi="华文中宋" w:hint="eastAsia"/>
          <w:szCs w:val="24"/>
        </w:rPr>
        <w:t>经济微藻在</w:t>
      </w:r>
      <w:proofErr w:type="gramEnd"/>
      <w:r w:rsidRPr="002521C7">
        <w:rPr>
          <w:rFonts w:ascii="华文中宋" w:eastAsia="华文中宋" w:hAnsi="华文中宋" w:hint="eastAsia"/>
          <w:szCs w:val="24"/>
        </w:rPr>
        <w:t>食品行业（生产多不饱和脂肪酸）、养殖业（产物粗藻粉用于饲养动物）、种植业（将固氮蓝绿藻悬液接种到稻田中用作生物肥料）、医药行业（</w:t>
      </w:r>
      <w:proofErr w:type="gramStart"/>
      <w:r w:rsidRPr="002521C7">
        <w:rPr>
          <w:rFonts w:ascii="华文中宋" w:eastAsia="华文中宋" w:hAnsi="华文中宋" w:hint="eastAsia"/>
          <w:szCs w:val="24"/>
        </w:rPr>
        <w:t>从藻细胞</w:t>
      </w:r>
      <w:proofErr w:type="gramEnd"/>
      <w:r w:rsidRPr="002521C7">
        <w:rPr>
          <w:rFonts w:ascii="华文中宋" w:eastAsia="华文中宋" w:hAnsi="华文中宋" w:hint="eastAsia"/>
          <w:szCs w:val="24"/>
        </w:rPr>
        <w:t>中提取药用活性物质）、生物质能源开发（制备生物柴油）和环保行业（水污染修复、水体净化）等多个领域的应用；第四部分</w:t>
      </w:r>
      <w:proofErr w:type="gramStart"/>
      <w:r w:rsidRPr="002521C7">
        <w:rPr>
          <w:rFonts w:ascii="华文中宋" w:eastAsia="华文中宋" w:hAnsi="华文中宋" w:hint="eastAsia"/>
          <w:szCs w:val="24"/>
        </w:rPr>
        <w:t>展望微藻生物</w:t>
      </w:r>
      <w:proofErr w:type="gramEnd"/>
      <w:r w:rsidRPr="002521C7">
        <w:rPr>
          <w:rFonts w:ascii="华文中宋" w:eastAsia="华文中宋" w:hAnsi="华文中宋" w:hint="eastAsia"/>
          <w:szCs w:val="24"/>
        </w:rPr>
        <w:t>前沿技术，如基因工程技术、重组蛋白平台化技术、活性化学物质采收技术、异养生产技术、基因传递系统构建技术、海产品开发技术等。</w:t>
      </w:r>
    </w:p>
    <w:tbl>
      <w:tblPr>
        <w:tblStyle w:val="a3"/>
        <w:tblW w:w="0" w:type="auto"/>
        <w:shd w:val="clear" w:color="auto" w:fill="800000"/>
        <w:tblLook w:val="01E0" w:firstRow="1" w:lastRow="1" w:firstColumn="1" w:lastColumn="1" w:noHBand="0" w:noVBand="0"/>
      </w:tblPr>
      <w:tblGrid>
        <w:gridCol w:w="1622"/>
      </w:tblGrid>
      <w:tr w:rsidR="00275F6D" w:rsidRPr="001A00E2" w:rsidTr="00317447">
        <w:tc>
          <w:tcPr>
            <w:tcW w:w="0" w:type="auto"/>
            <w:shd w:val="clear" w:color="auto" w:fill="800000"/>
          </w:tcPr>
          <w:p w:rsidR="00275F6D" w:rsidRPr="001A00E2" w:rsidRDefault="00275F6D" w:rsidP="00317447">
            <w:pPr>
              <w:autoSpaceDE w:val="0"/>
              <w:autoSpaceDN w:val="0"/>
              <w:adjustRightInd w:val="0"/>
              <w:rPr>
                <w:rFonts w:ascii="宋体" w:hAnsi="宋体"/>
                <w:b/>
              </w:rPr>
            </w:pPr>
            <w:r>
              <w:rPr>
                <w:rFonts w:ascii="宋体" w:hAnsi="宋体" w:hint="eastAsia"/>
                <w:b/>
                <w:color w:val="FFFFFF"/>
                <w:sz w:val="28"/>
                <w:szCs w:val="28"/>
              </w:rPr>
              <w:t>译作</w:t>
            </w:r>
            <w:r w:rsidRPr="001A00E2">
              <w:rPr>
                <w:rFonts w:ascii="宋体" w:hAnsi="宋体" w:hint="eastAsia"/>
                <w:b/>
                <w:color w:val="FFFFFF"/>
                <w:sz w:val="28"/>
                <w:szCs w:val="28"/>
              </w:rPr>
              <w:t>者介绍</w:t>
            </w:r>
          </w:p>
        </w:tc>
      </w:tr>
    </w:tbl>
    <w:p w:rsidR="00275F6D" w:rsidRPr="00EF1867" w:rsidRDefault="00EF1867" w:rsidP="00275F6D">
      <w:pPr>
        <w:spacing w:line="500" w:lineRule="exact"/>
        <w:ind w:firstLineChars="200" w:firstLine="480"/>
        <w:rPr>
          <w:rFonts w:ascii="华文中宋" w:eastAsia="华文中宋" w:hAnsi="华文中宋"/>
          <w:color w:val="auto"/>
          <w:szCs w:val="24"/>
        </w:rPr>
      </w:pPr>
      <w:r w:rsidRPr="00EF1867">
        <w:rPr>
          <w:rFonts w:ascii="华文中宋" w:eastAsia="华文中宋" w:hAnsi="华文中宋" w:hint="eastAsia"/>
          <w:color w:val="auto"/>
          <w:szCs w:val="24"/>
        </w:rPr>
        <w:lastRenderedPageBreak/>
        <w:t>黄和，南京工业大学教授，博导。2002毕业于美国普度大学化工系，现任南京工业大学科技处处长，南京工业大学协同创新计划工作办公室主任，江苏省工业生物技术创新中心主任，中石化南京工业生物技术创新中心主任，江苏省青联委员，浙江大学兼职教授，国家自然科学基金委、国家科技部、</w:t>
      </w:r>
      <w:proofErr w:type="gramStart"/>
      <w:r w:rsidRPr="00EF1867">
        <w:rPr>
          <w:rFonts w:ascii="华文中宋" w:eastAsia="华文中宋" w:hAnsi="华文中宋" w:hint="eastAsia"/>
          <w:color w:val="auto"/>
          <w:szCs w:val="24"/>
        </w:rPr>
        <w:t>国家发改委</w:t>
      </w:r>
      <w:proofErr w:type="gramEnd"/>
      <w:r w:rsidRPr="00EF1867">
        <w:rPr>
          <w:rFonts w:ascii="华文中宋" w:eastAsia="华文中宋" w:hAnsi="华文中宋" w:hint="eastAsia"/>
          <w:color w:val="auto"/>
          <w:szCs w:val="24"/>
        </w:rPr>
        <w:t>、国家开发银行等部门的工业生物技术领域和化工领域的项目咨询专家和评审专家。</w:t>
      </w:r>
    </w:p>
    <w:tbl>
      <w:tblPr>
        <w:tblStyle w:val="a3"/>
        <w:tblW w:w="0" w:type="auto"/>
        <w:shd w:val="clear" w:color="auto" w:fill="800000"/>
        <w:tblLook w:val="01E0" w:firstRow="1" w:lastRow="1" w:firstColumn="1" w:lastColumn="1" w:noHBand="0" w:noVBand="0"/>
      </w:tblPr>
      <w:tblGrid>
        <w:gridCol w:w="4428"/>
      </w:tblGrid>
      <w:tr w:rsidR="00275F6D" w:rsidRPr="005E4439" w:rsidTr="00317447">
        <w:tc>
          <w:tcPr>
            <w:tcW w:w="4428" w:type="dxa"/>
            <w:shd w:val="clear" w:color="auto" w:fill="800000"/>
          </w:tcPr>
          <w:p w:rsidR="00275F6D" w:rsidRPr="00C82421" w:rsidRDefault="00275F6D" w:rsidP="00317447">
            <w:pPr>
              <w:autoSpaceDE w:val="0"/>
              <w:autoSpaceDN w:val="0"/>
              <w:adjustRightInd w:val="0"/>
              <w:rPr>
                <w:rFonts w:ascii="宋体" w:hAnsi="宋体"/>
                <w:b/>
                <w:color w:val="FFFFFF"/>
                <w:sz w:val="28"/>
                <w:szCs w:val="28"/>
              </w:rPr>
            </w:pPr>
            <w:r w:rsidRPr="005E7493">
              <w:rPr>
                <w:rFonts w:ascii="隶书" w:eastAsia="隶书" w:hint="eastAsia"/>
                <w:b/>
                <w:color w:val="FFFFFF"/>
                <w:sz w:val="28"/>
                <w:szCs w:val="28"/>
              </w:rPr>
              <w:t>本书特色</w:t>
            </w:r>
            <w:r w:rsidRPr="001A00E2">
              <w:rPr>
                <w:rFonts w:ascii="宋体" w:hAnsi="宋体"/>
                <w:b/>
                <w:color w:val="FFFFFF"/>
                <w:sz w:val="28"/>
                <w:szCs w:val="28"/>
              </w:rPr>
              <w:t>or</w:t>
            </w:r>
            <w:proofErr w:type="gramStart"/>
            <w:r w:rsidRPr="001A00E2">
              <w:rPr>
                <w:rFonts w:ascii="宋体" w:hAnsi="宋体" w:hint="eastAsia"/>
                <w:b/>
                <w:color w:val="FFFFFF"/>
                <w:sz w:val="28"/>
                <w:szCs w:val="28"/>
              </w:rPr>
              <w:t>编辑荐语</w:t>
            </w:r>
            <w:proofErr w:type="gramEnd"/>
          </w:p>
        </w:tc>
      </w:tr>
    </w:tbl>
    <w:p w:rsidR="009F2881" w:rsidRDefault="00EF1867" w:rsidP="00EF1867">
      <w:pPr>
        <w:spacing w:line="500" w:lineRule="exact"/>
        <w:ind w:firstLineChars="200" w:firstLine="480"/>
        <w:rPr>
          <w:rFonts w:ascii="华文中宋" w:eastAsia="华文中宋" w:hAnsi="华文中宋"/>
          <w:color w:val="auto"/>
          <w:szCs w:val="24"/>
        </w:rPr>
      </w:pPr>
      <w:r w:rsidRPr="00EF1867">
        <w:rPr>
          <w:rFonts w:ascii="华文中宋" w:eastAsia="华文中宋" w:hAnsi="华文中宋" w:hint="eastAsia"/>
          <w:color w:val="auto"/>
          <w:szCs w:val="24"/>
        </w:rPr>
        <w:t>该书紧跟当前</w:t>
      </w:r>
      <w:proofErr w:type="gramStart"/>
      <w:r w:rsidRPr="00EF1867">
        <w:rPr>
          <w:rFonts w:ascii="华文中宋" w:eastAsia="华文中宋" w:hAnsi="华文中宋" w:hint="eastAsia"/>
          <w:color w:val="auto"/>
          <w:szCs w:val="24"/>
        </w:rPr>
        <w:t>国际微藻生物技术</w:t>
      </w:r>
      <w:proofErr w:type="gramEnd"/>
      <w:r w:rsidRPr="00EF1867">
        <w:rPr>
          <w:rFonts w:ascii="华文中宋" w:eastAsia="华文中宋" w:hAnsi="华文中宋" w:hint="eastAsia"/>
          <w:color w:val="auto"/>
          <w:szCs w:val="24"/>
        </w:rPr>
        <w:t>发展的热点问题，能让广大读者深入</w:t>
      </w:r>
      <w:proofErr w:type="gramStart"/>
      <w:r w:rsidRPr="00EF1867">
        <w:rPr>
          <w:rFonts w:ascii="华文中宋" w:eastAsia="华文中宋" w:hAnsi="华文中宋" w:hint="eastAsia"/>
          <w:color w:val="auto"/>
          <w:szCs w:val="24"/>
        </w:rPr>
        <w:t>了解微藻生物技术</w:t>
      </w:r>
      <w:proofErr w:type="gramEnd"/>
      <w:r w:rsidRPr="00EF1867">
        <w:rPr>
          <w:rFonts w:ascii="华文中宋" w:eastAsia="华文中宋" w:hAnsi="华文中宋" w:hint="eastAsia"/>
          <w:color w:val="auto"/>
          <w:szCs w:val="24"/>
        </w:rPr>
        <w:t>领域的历史、现状和未来发展趋势，对提高</w:t>
      </w:r>
      <w:proofErr w:type="gramStart"/>
      <w:r w:rsidRPr="00EF1867">
        <w:rPr>
          <w:rFonts w:ascii="华文中宋" w:eastAsia="华文中宋" w:hAnsi="华文中宋" w:hint="eastAsia"/>
          <w:color w:val="auto"/>
          <w:szCs w:val="24"/>
        </w:rPr>
        <w:t>我国微藻生物技术</w:t>
      </w:r>
      <w:proofErr w:type="gramEnd"/>
      <w:r w:rsidRPr="00EF1867">
        <w:rPr>
          <w:rFonts w:ascii="华文中宋" w:eastAsia="华文中宋" w:hAnsi="华文中宋" w:hint="eastAsia"/>
          <w:color w:val="auto"/>
          <w:szCs w:val="24"/>
        </w:rPr>
        <w:t>的研究水平，促进</w:t>
      </w:r>
      <w:proofErr w:type="gramStart"/>
      <w:r w:rsidRPr="00EF1867">
        <w:rPr>
          <w:rFonts w:ascii="华文中宋" w:eastAsia="华文中宋" w:hAnsi="华文中宋" w:hint="eastAsia"/>
          <w:color w:val="auto"/>
          <w:szCs w:val="24"/>
        </w:rPr>
        <w:t>我国微藻生物</w:t>
      </w:r>
      <w:proofErr w:type="gramEnd"/>
      <w:r w:rsidRPr="00EF1867">
        <w:rPr>
          <w:rFonts w:ascii="华文中宋" w:eastAsia="华文中宋" w:hAnsi="华文中宋" w:hint="eastAsia"/>
          <w:color w:val="auto"/>
          <w:szCs w:val="24"/>
        </w:rPr>
        <w:t>产业的发展具有显著的指导意义。</w:t>
      </w:r>
    </w:p>
    <w:p w:rsidR="006D373F" w:rsidRPr="00EF1867" w:rsidRDefault="006D373F" w:rsidP="00EF1867">
      <w:pPr>
        <w:spacing w:line="500" w:lineRule="exact"/>
        <w:ind w:firstLineChars="200" w:firstLine="480"/>
        <w:rPr>
          <w:rFonts w:ascii="华文中宋" w:eastAsia="华文中宋" w:hAnsi="华文中宋"/>
          <w:color w:val="FF0000"/>
          <w:szCs w:val="24"/>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00080"/>
        <w:tblLayout w:type="fixed"/>
        <w:tblLook w:val="0000" w:firstRow="0" w:lastRow="0" w:firstColumn="0" w:lastColumn="0" w:noHBand="0" w:noVBand="0"/>
      </w:tblPr>
      <w:tblGrid>
        <w:gridCol w:w="9180"/>
      </w:tblGrid>
      <w:tr w:rsidR="009F2881" w:rsidRPr="001A00E2" w:rsidTr="00AC6F6F">
        <w:trPr>
          <w:trHeight w:val="276"/>
        </w:trPr>
        <w:tc>
          <w:tcPr>
            <w:tcW w:w="9180" w:type="dxa"/>
            <w:shd w:val="clear" w:color="auto" w:fill="800080"/>
            <w:vAlign w:val="center"/>
          </w:tcPr>
          <w:p w:rsidR="009F2881" w:rsidRPr="001A00E2" w:rsidRDefault="009F2881" w:rsidP="00AC6F6F">
            <w:pPr>
              <w:snapToGrid w:val="0"/>
              <w:spacing w:line="360" w:lineRule="auto"/>
              <w:rPr>
                <w:rFonts w:ascii="宋体" w:hAnsi="宋体"/>
                <w:b/>
                <w:color w:val="FFFFFF"/>
                <w:sz w:val="28"/>
              </w:rPr>
            </w:pPr>
            <w:r w:rsidRPr="009A2652">
              <w:rPr>
                <w:rFonts w:ascii="宋体" w:hAnsi="宋体" w:hint="eastAsia"/>
                <w:b/>
                <w:noProof/>
                <w:color w:val="FFFFFF"/>
                <w:sz w:val="28"/>
              </w:rPr>
              <w:t>微生物基因组学及合成生物学进展</w:t>
            </w:r>
          </w:p>
        </w:tc>
      </w:tr>
    </w:tbl>
    <w:p w:rsidR="009F2881" w:rsidRPr="00C91744" w:rsidRDefault="000F6C0E" w:rsidP="009F2881">
      <w:pPr>
        <w:spacing w:line="500" w:lineRule="exact"/>
        <w:rPr>
          <w:szCs w:val="24"/>
        </w:rPr>
      </w:pPr>
      <w:r>
        <w:rPr>
          <w:rFonts w:ascii="华文中宋" w:eastAsia="华文中宋" w:hAnsi="华文中宋"/>
          <w:noProof/>
          <w:snapToGrid/>
          <w:szCs w:val="24"/>
        </w:rPr>
        <w:drawing>
          <wp:anchor distT="0" distB="0" distL="114300" distR="114300" simplePos="0" relativeHeight="251779072" behindDoc="0" locked="0" layoutInCell="1" allowOverlap="1" wp14:anchorId="3E0FD046" wp14:editId="7FB5D8E1">
            <wp:simplePos x="0" y="0"/>
            <wp:positionH relativeFrom="column">
              <wp:posOffset>3752850</wp:posOffset>
            </wp:positionH>
            <wp:positionV relativeFrom="paragraph">
              <wp:posOffset>60325</wp:posOffset>
            </wp:positionV>
            <wp:extent cx="2058670" cy="2865120"/>
            <wp:effectExtent l="0" t="0" r="0" b="0"/>
            <wp:wrapSquare wrapText="bothSides"/>
            <wp:docPr id="12" name="图片 12" descr="C:\Users\yangyiyang\Desktop\QQ浏览器截屏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yangyiyang\Desktop\QQ浏览器截屏未命名.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58670" cy="2865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71C2">
        <w:rPr>
          <w:rFonts w:ascii="华文中宋" w:eastAsia="华文中宋" w:hAnsi="华文中宋" w:hint="eastAsia"/>
          <w:b/>
          <w:sz w:val="28"/>
          <w:szCs w:val="28"/>
        </w:rPr>
        <w:t>主编</w:t>
      </w:r>
      <w:r w:rsidR="009F2881" w:rsidRPr="002014F9">
        <w:rPr>
          <w:rFonts w:ascii="华文中宋" w:eastAsia="华文中宋" w:hAnsi="华文中宋" w:hint="eastAsia"/>
          <w:b/>
          <w:sz w:val="28"/>
          <w:szCs w:val="28"/>
        </w:rPr>
        <w:t>：</w:t>
      </w:r>
      <w:proofErr w:type="gramStart"/>
      <w:r w:rsidR="009F2881" w:rsidRPr="009A2652">
        <w:rPr>
          <w:rFonts w:ascii="华文中宋" w:eastAsia="华文中宋" w:hAnsi="华文中宋" w:hint="eastAsia"/>
          <w:sz w:val="28"/>
          <w:szCs w:val="28"/>
        </w:rPr>
        <w:t>喻子牛</w:t>
      </w:r>
      <w:proofErr w:type="gramEnd"/>
      <w:r w:rsidR="009F2881" w:rsidRPr="00B339E9">
        <w:rPr>
          <w:rFonts w:ascii="华文中宋" w:eastAsia="华文中宋" w:hAnsi="华文中宋"/>
          <w:sz w:val="28"/>
          <w:szCs w:val="28"/>
        </w:rPr>
        <w:t xml:space="preserve"> </w:t>
      </w:r>
    </w:p>
    <w:p w:rsidR="009F2881" w:rsidRDefault="009F2881" w:rsidP="009F2881">
      <w:pPr>
        <w:snapToGrid w:val="0"/>
        <w:spacing w:line="500" w:lineRule="exact"/>
        <w:rPr>
          <w:rFonts w:ascii="华文中宋" w:eastAsia="华文中宋" w:hAnsi="华文中宋"/>
          <w:szCs w:val="24"/>
        </w:rPr>
      </w:pPr>
      <w:r w:rsidRPr="002014F9">
        <w:rPr>
          <w:rFonts w:ascii="华文中宋" w:eastAsia="华文中宋" w:hAnsi="华文中宋" w:hint="eastAsia"/>
          <w:b/>
          <w:sz w:val="28"/>
          <w:szCs w:val="28"/>
        </w:rPr>
        <w:t>ISBN：</w:t>
      </w:r>
      <w:r w:rsidRPr="009A2652">
        <w:rPr>
          <w:rFonts w:ascii="宋体" w:hAnsi="宋体"/>
          <w:noProof/>
          <w:sz w:val="28"/>
          <w:szCs w:val="28"/>
          <w:lang w:val="en-GB"/>
        </w:rPr>
        <w:t>978-7-03-040458-9</w:t>
      </w:r>
      <w:r w:rsidRPr="002014F9">
        <w:rPr>
          <w:rFonts w:ascii="华文中宋" w:eastAsia="华文中宋" w:hAnsi="华文中宋" w:hint="eastAsia"/>
          <w:b/>
          <w:sz w:val="28"/>
          <w:szCs w:val="28"/>
        </w:rPr>
        <w:t>定价：</w:t>
      </w:r>
      <w:r>
        <w:rPr>
          <w:rFonts w:ascii="华文中宋" w:eastAsia="华文中宋" w:hAnsi="华文中宋" w:hint="eastAsia"/>
          <w:szCs w:val="24"/>
        </w:rPr>
        <w:t xml:space="preserve"> </w:t>
      </w:r>
      <w:r>
        <w:rPr>
          <w:rFonts w:ascii="华文中宋" w:eastAsia="华文中宋" w:hAnsi="华文中宋"/>
          <w:szCs w:val="24"/>
        </w:rPr>
        <w:t>128</w:t>
      </w:r>
      <w:r w:rsidRPr="002014F9">
        <w:rPr>
          <w:rFonts w:ascii="华文中宋" w:eastAsia="华文中宋" w:hAnsi="华文中宋" w:hint="eastAsia"/>
          <w:szCs w:val="24"/>
        </w:rPr>
        <w:t>.00</w:t>
      </w:r>
    </w:p>
    <w:p w:rsidR="009F2881" w:rsidRPr="002014F9" w:rsidRDefault="009F2881" w:rsidP="009F2881">
      <w:pPr>
        <w:snapToGrid w:val="0"/>
        <w:spacing w:line="500" w:lineRule="exact"/>
        <w:rPr>
          <w:rFonts w:ascii="宋体" w:hAnsi="宋体"/>
          <w:sz w:val="28"/>
          <w:szCs w:val="28"/>
          <w:lang w:val="en-GB"/>
        </w:rPr>
      </w:pPr>
      <w:r w:rsidRPr="002014F9">
        <w:rPr>
          <w:rFonts w:ascii="宋体" w:hAnsi="宋体" w:hint="eastAsia"/>
          <w:b/>
          <w:sz w:val="28"/>
          <w:szCs w:val="28"/>
          <w:lang w:val="en-GB"/>
        </w:rPr>
        <w:t>开本：</w:t>
      </w:r>
      <w:r>
        <w:rPr>
          <w:rFonts w:ascii="华文中宋" w:eastAsia="华文中宋" w:hAnsi="华文中宋"/>
          <w:sz w:val="28"/>
          <w:szCs w:val="28"/>
        </w:rPr>
        <w:t>16</w:t>
      </w:r>
      <w:r w:rsidRPr="00B339E9">
        <w:rPr>
          <w:rFonts w:ascii="华文中宋" w:eastAsia="华文中宋" w:hAnsi="华文中宋" w:hint="eastAsia"/>
          <w:sz w:val="28"/>
          <w:szCs w:val="28"/>
        </w:rPr>
        <w:t>；</w:t>
      </w:r>
      <w:r w:rsidRPr="002014F9">
        <w:rPr>
          <w:rFonts w:ascii="华文中宋" w:eastAsia="华文中宋" w:hAnsi="华文中宋" w:hint="eastAsia"/>
          <w:b/>
          <w:sz w:val="28"/>
          <w:szCs w:val="28"/>
        </w:rPr>
        <w:t>装帧：</w:t>
      </w:r>
      <w:r w:rsidRPr="00B339E9">
        <w:rPr>
          <w:rFonts w:ascii="华文中宋" w:eastAsia="华文中宋" w:hAnsi="华文中宋" w:hint="eastAsia"/>
          <w:sz w:val="28"/>
          <w:szCs w:val="28"/>
        </w:rPr>
        <w:t>平装；</w:t>
      </w:r>
      <w:r w:rsidRPr="002014F9">
        <w:rPr>
          <w:rFonts w:ascii="华文中宋" w:eastAsia="华文中宋" w:hAnsi="华文中宋" w:hint="eastAsia"/>
          <w:b/>
          <w:sz w:val="28"/>
          <w:szCs w:val="28"/>
        </w:rPr>
        <w:t>页码：</w:t>
      </w:r>
      <w:r w:rsidRPr="00B339E9">
        <w:rPr>
          <w:rFonts w:ascii="华文中宋" w:eastAsia="华文中宋" w:hAnsi="华文中宋"/>
          <w:sz w:val="28"/>
          <w:szCs w:val="28"/>
        </w:rPr>
        <w:t xml:space="preserve"> </w:t>
      </w:r>
      <w:r>
        <w:rPr>
          <w:rFonts w:ascii="华文中宋" w:eastAsia="华文中宋" w:hAnsi="华文中宋"/>
          <w:sz w:val="28"/>
          <w:szCs w:val="28"/>
        </w:rPr>
        <w:t>484</w:t>
      </w:r>
    </w:p>
    <w:p w:rsidR="009F2881" w:rsidRPr="002014F9" w:rsidRDefault="009F2881" w:rsidP="009F2881">
      <w:pPr>
        <w:snapToGrid w:val="0"/>
        <w:spacing w:line="500" w:lineRule="exact"/>
        <w:rPr>
          <w:rFonts w:ascii="宋体" w:hAnsi="宋体"/>
          <w:sz w:val="28"/>
          <w:szCs w:val="28"/>
          <w:lang w:val="en-GB"/>
        </w:rPr>
      </w:pPr>
      <w:r w:rsidRPr="002014F9">
        <w:rPr>
          <w:rFonts w:ascii="华文中宋" w:eastAsia="华文中宋" w:hAnsi="华文中宋" w:hint="eastAsia"/>
          <w:b/>
          <w:sz w:val="28"/>
          <w:szCs w:val="28"/>
        </w:rPr>
        <w:t>初版时间：</w:t>
      </w:r>
      <w:r w:rsidRPr="00B339E9">
        <w:rPr>
          <w:rFonts w:ascii="华文中宋" w:eastAsia="华文中宋" w:hAnsi="华文中宋" w:hint="eastAsia"/>
          <w:sz w:val="28"/>
          <w:szCs w:val="28"/>
        </w:rPr>
        <w:t>201</w:t>
      </w:r>
      <w:r>
        <w:rPr>
          <w:rFonts w:ascii="华文中宋" w:eastAsia="华文中宋" w:hAnsi="华文中宋"/>
          <w:sz w:val="28"/>
          <w:szCs w:val="28"/>
        </w:rPr>
        <w:t>4.05</w:t>
      </w:r>
      <w:r w:rsidRPr="00B339E9">
        <w:rPr>
          <w:rFonts w:ascii="华文中宋" w:eastAsia="华文中宋" w:hAnsi="华文中宋" w:hint="eastAsia"/>
          <w:sz w:val="28"/>
          <w:szCs w:val="28"/>
        </w:rPr>
        <w:t>；</w:t>
      </w:r>
      <w:r w:rsidRPr="002014F9">
        <w:rPr>
          <w:rFonts w:ascii="宋体" w:hAnsi="宋体" w:hint="eastAsia"/>
          <w:b/>
          <w:sz w:val="28"/>
          <w:szCs w:val="28"/>
          <w:lang w:val="en-GB"/>
        </w:rPr>
        <w:t>专业分类：</w:t>
      </w:r>
      <w:r w:rsidRPr="000F0B72">
        <w:rPr>
          <w:rFonts w:ascii="华文中宋" w:eastAsia="华文中宋" w:hAnsi="华文中宋" w:hint="eastAsia"/>
          <w:color w:val="auto"/>
          <w:sz w:val="28"/>
          <w:szCs w:val="28"/>
        </w:rPr>
        <w:t>微生物学</w:t>
      </w:r>
      <w:r w:rsidRPr="00B339E9">
        <w:rPr>
          <w:rFonts w:ascii="华文中宋" w:eastAsia="华文中宋" w:hAnsi="华文中宋" w:hint="eastAsia"/>
          <w:sz w:val="28"/>
          <w:szCs w:val="28"/>
        </w:rPr>
        <w:t xml:space="preserve"> </w:t>
      </w:r>
    </w:p>
    <w:p w:rsidR="009F2881" w:rsidRPr="00BC49DA" w:rsidRDefault="009F2881" w:rsidP="009F2881">
      <w:pPr>
        <w:spacing w:line="500" w:lineRule="exact"/>
        <w:rPr>
          <w:rFonts w:ascii="宋体" w:hAnsi="宋体"/>
          <w:noProof/>
          <w:color w:val="auto"/>
          <w:sz w:val="28"/>
          <w:szCs w:val="28"/>
        </w:rPr>
      </w:pPr>
      <w:r w:rsidRPr="002014F9">
        <w:rPr>
          <w:rFonts w:ascii="华文中宋" w:eastAsia="华文中宋" w:hAnsi="华文中宋" w:hint="eastAsia"/>
          <w:b/>
          <w:sz w:val="28"/>
          <w:szCs w:val="28"/>
        </w:rPr>
        <w:t>读者对象：</w:t>
      </w:r>
      <w:r w:rsidRPr="009A2652">
        <w:rPr>
          <w:rStyle w:val="heiwenzi121"/>
          <w:b/>
          <w:color w:val="auto"/>
          <w:sz w:val="28"/>
          <w:szCs w:val="28"/>
        </w:rPr>
        <w:t>本书内容选题新颖、论述全面、实用性强，可供从事微生物学和合成生物学方面的研究人员、教师和研究生参考。</w:t>
      </w:r>
    </w:p>
    <w:tbl>
      <w:tblPr>
        <w:tblStyle w:val="a3"/>
        <w:tblW w:w="0" w:type="auto"/>
        <w:shd w:val="clear" w:color="auto" w:fill="800000"/>
        <w:tblLook w:val="01E0" w:firstRow="1" w:lastRow="1" w:firstColumn="1" w:lastColumn="1" w:noHBand="0" w:noVBand="0"/>
      </w:tblPr>
      <w:tblGrid>
        <w:gridCol w:w="1341"/>
      </w:tblGrid>
      <w:tr w:rsidR="009F2881" w:rsidRPr="00157E94" w:rsidTr="00AC6F6F">
        <w:tc>
          <w:tcPr>
            <w:tcW w:w="0" w:type="auto"/>
            <w:shd w:val="clear" w:color="auto" w:fill="800000"/>
          </w:tcPr>
          <w:p w:rsidR="009F2881" w:rsidRPr="001A00E2" w:rsidRDefault="009F2881" w:rsidP="00AC6F6F">
            <w:pPr>
              <w:widowControl/>
              <w:snapToGrid w:val="0"/>
              <w:spacing w:line="360" w:lineRule="auto"/>
              <w:jc w:val="left"/>
              <w:rPr>
                <w:rFonts w:ascii="宋体" w:hAnsi="宋体"/>
                <w:b/>
              </w:rPr>
            </w:pPr>
            <w:r w:rsidRPr="001A00E2">
              <w:rPr>
                <w:rFonts w:ascii="宋体" w:hAnsi="宋体" w:hint="eastAsia"/>
                <w:b/>
                <w:color w:val="FFFFFF"/>
                <w:sz w:val="28"/>
                <w:szCs w:val="28"/>
              </w:rPr>
              <w:t>内容</w:t>
            </w:r>
            <w:r w:rsidRPr="00C82421">
              <w:rPr>
                <w:rFonts w:ascii="宋体" w:hAnsi="宋体" w:hint="eastAsia"/>
                <w:b/>
                <w:color w:val="FFFFFF"/>
                <w:sz w:val="28"/>
              </w:rPr>
              <w:t>介绍</w:t>
            </w:r>
          </w:p>
        </w:tc>
      </w:tr>
    </w:tbl>
    <w:p w:rsidR="009F2881" w:rsidRPr="00C6498D" w:rsidRDefault="009F2881" w:rsidP="009F2881">
      <w:pPr>
        <w:spacing w:line="500" w:lineRule="exact"/>
        <w:ind w:firstLineChars="200" w:firstLine="480"/>
        <w:rPr>
          <w:rFonts w:ascii="华文中宋" w:eastAsia="华文中宋" w:hAnsi="华文中宋"/>
          <w:color w:val="auto"/>
          <w:szCs w:val="24"/>
        </w:rPr>
      </w:pPr>
      <w:r w:rsidRPr="00C6498D">
        <w:rPr>
          <w:rStyle w:val="heiwenzi121"/>
          <w:rFonts w:ascii="华文中宋" w:eastAsia="华文中宋" w:hAnsi="华文中宋"/>
          <w:color w:val="auto"/>
          <w:sz w:val="24"/>
          <w:szCs w:val="24"/>
        </w:rPr>
        <w:t>本书是《中国微生物基因组研究》（科学出版社，2012年）一书的姊妹篇。与上一本书不同的是，本书及时反应了近几年来微生物基因组学研究取得的新进展，也引入了合成生物学这一新领域的研究内容。书中收集了我国微生物基因组学和合成生物学方面知名专家撰写的综述论文34篇，涉及农业微生物、医学微生物、工业微生物、环境微生物、合成生物学及其研究方法等方面的内容。</w:t>
      </w:r>
    </w:p>
    <w:tbl>
      <w:tblPr>
        <w:tblStyle w:val="a3"/>
        <w:tblW w:w="0" w:type="auto"/>
        <w:shd w:val="clear" w:color="auto" w:fill="800000"/>
        <w:tblLook w:val="01E0" w:firstRow="1" w:lastRow="1" w:firstColumn="1" w:lastColumn="1" w:noHBand="0" w:noVBand="0"/>
      </w:tblPr>
      <w:tblGrid>
        <w:gridCol w:w="1622"/>
      </w:tblGrid>
      <w:tr w:rsidR="009F2881" w:rsidRPr="001A00E2" w:rsidTr="00AC6F6F">
        <w:tc>
          <w:tcPr>
            <w:tcW w:w="0" w:type="auto"/>
            <w:shd w:val="clear" w:color="auto" w:fill="800000"/>
          </w:tcPr>
          <w:p w:rsidR="009F2881" w:rsidRPr="001A00E2" w:rsidRDefault="009F2881" w:rsidP="00AC6F6F">
            <w:pPr>
              <w:autoSpaceDE w:val="0"/>
              <w:autoSpaceDN w:val="0"/>
              <w:adjustRightInd w:val="0"/>
              <w:rPr>
                <w:rFonts w:ascii="宋体" w:hAnsi="宋体"/>
                <w:b/>
              </w:rPr>
            </w:pPr>
            <w:r w:rsidRPr="001A00E2">
              <w:rPr>
                <w:rFonts w:ascii="宋体" w:hAnsi="宋体" w:hint="eastAsia"/>
                <w:b/>
                <w:color w:val="FFFFFF"/>
                <w:sz w:val="28"/>
                <w:szCs w:val="28"/>
              </w:rPr>
              <w:t>作译者介绍</w:t>
            </w:r>
          </w:p>
        </w:tc>
      </w:tr>
    </w:tbl>
    <w:p w:rsidR="009F2881" w:rsidRPr="00EF1867" w:rsidRDefault="00EF1867" w:rsidP="009F2881">
      <w:pPr>
        <w:spacing w:line="500" w:lineRule="exact"/>
        <w:ind w:firstLineChars="200" w:firstLine="480"/>
        <w:rPr>
          <w:rFonts w:ascii="华文中宋" w:eastAsia="华文中宋" w:hAnsi="华文中宋"/>
          <w:color w:val="auto"/>
          <w:szCs w:val="24"/>
        </w:rPr>
      </w:pPr>
      <w:proofErr w:type="gramStart"/>
      <w:r w:rsidRPr="00EF1867">
        <w:rPr>
          <w:rFonts w:ascii="华文中宋" w:eastAsia="华文中宋" w:hAnsi="华文中宋" w:hint="eastAsia"/>
          <w:color w:val="auto"/>
          <w:szCs w:val="24"/>
        </w:rPr>
        <w:lastRenderedPageBreak/>
        <w:t>喻子牛</w:t>
      </w:r>
      <w:proofErr w:type="gramEnd"/>
      <w:r w:rsidRPr="00EF1867">
        <w:rPr>
          <w:rFonts w:ascii="华文中宋" w:eastAsia="华文中宋" w:hAnsi="华文中宋" w:hint="eastAsia"/>
          <w:color w:val="auto"/>
          <w:szCs w:val="24"/>
        </w:rPr>
        <w:t>：华中农业大学微生物学教授，博士生导师，原农业部农业微生物重点实验室主任、微生物农药国家工程研究中心主任。</w:t>
      </w:r>
      <w:r w:rsidR="000F0B72" w:rsidRPr="00EF1867">
        <w:rPr>
          <w:rFonts w:ascii="华文中宋" w:eastAsia="华文中宋" w:hAnsi="华文中宋" w:hint="eastAsia"/>
          <w:color w:val="auto"/>
          <w:szCs w:val="24"/>
        </w:rPr>
        <w:t>邓子新：微生物学家。上海交通大学教授。2005年当选为中国科学院院士。</w:t>
      </w:r>
    </w:p>
    <w:tbl>
      <w:tblPr>
        <w:tblStyle w:val="a3"/>
        <w:tblW w:w="0" w:type="auto"/>
        <w:shd w:val="clear" w:color="auto" w:fill="800000"/>
        <w:tblLook w:val="01E0" w:firstRow="1" w:lastRow="1" w:firstColumn="1" w:lastColumn="1" w:noHBand="0" w:noVBand="0"/>
      </w:tblPr>
      <w:tblGrid>
        <w:gridCol w:w="4428"/>
      </w:tblGrid>
      <w:tr w:rsidR="009F2881" w:rsidRPr="005E4439" w:rsidTr="000F0B72">
        <w:trPr>
          <w:trHeight w:val="696"/>
        </w:trPr>
        <w:tc>
          <w:tcPr>
            <w:tcW w:w="4428" w:type="dxa"/>
            <w:shd w:val="clear" w:color="auto" w:fill="800000"/>
          </w:tcPr>
          <w:p w:rsidR="009F2881" w:rsidRPr="00C82421" w:rsidRDefault="009F2881" w:rsidP="00AC6F6F">
            <w:pPr>
              <w:autoSpaceDE w:val="0"/>
              <w:autoSpaceDN w:val="0"/>
              <w:adjustRightInd w:val="0"/>
              <w:rPr>
                <w:rFonts w:ascii="宋体" w:hAnsi="宋体"/>
                <w:b/>
                <w:color w:val="FFFFFF"/>
                <w:sz w:val="28"/>
                <w:szCs w:val="28"/>
              </w:rPr>
            </w:pPr>
            <w:r w:rsidRPr="005E7493">
              <w:rPr>
                <w:rFonts w:ascii="隶书" w:eastAsia="隶书" w:hint="eastAsia"/>
                <w:b/>
                <w:color w:val="FFFFFF"/>
                <w:sz w:val="28"/>
                <w:szCs w:val="28"/>
              </w:rPr>
              <w:t>本书特色</w:t>
            </w:r>
            <w:r w:rsidRPr="001A00E2">
              <w:rPr>
                <w:rFonts w:ascii="宋体" w:hAnsi="宋体"/>
                <w:b/>
                <w:color w:val="FFFFFF"/>
                <w:sz w:val="28"/>
                <w:szCs w:val="28"/>
              </w:rPr>
              <w:t>or</w:t>
            </w:r>
            <w:proofErr w:type="gramStart"/>
            <w:r w:rsidRPr="001A00E2">
              <w:rPr>
                <w:rFonts w:ascii="宋体" w:hAnsi="宋体" w:hint="eastAsia"/>
                <w:b/>
                <w:color w:val="FFFFFF"/>
                <w:sz w:val="28"/>
                <w:szCs w:val="28"/>
              </w:rPr>
              <w:t>编辑荐语</w:t>
            </w:r>
            <w:proofErr w:type="gramEnd"/>
          </w:p>
        </w:tc>
      </w:tr>
    </w:tbl>
    <w:p w:rsidR="009F2881" w:rsidRDefault="00EF1867" w:rsidP="006D373F">
      <w:pPr>
        <w:ind w:firstLine="480"/>
        <w:rPr>
          <w:rFonts w:ascii="华文中宋" w:eastAsia="华文中宋" w:hAnsi="华文中宋"/>
          <w:color w:val="auto"/>
          <w:szCs w:val="24"/>
        </w:rPr>
      </w:pPr>
      <w:r w:rsidRPr="00EF1867">
        <w:rPr>
          <w:rFonts w:ascii="华文中宋" w:eastAsia="华文中宋" w:hAnsi="华文中宋" w:hint="eastAsia"/>
          <w:color w:val="auto"/>
          <w:szCs w:val="24"/>
        </w:rPr>
        <w:t>本书由我国微生物基因组学和合成生物学方面知名专家撰写，及时反应了近几年来微生物基因组学研究取得的新进展，也引入了合成生物学这一新领域的研究内容。</w:t>
      </w:r>
    </w:p>
    <w:p w:rsidR="00275F6D" w:rsidRPr="008A65D8" w:rsidRDefault="00275F6D" w:rsidP="00EF1867">
      <w:pPr>
        <w:spacing w:line="500" w:lineRule="exact"/>
        <w:rPr>
          <w:rFonts w:ascii="华文中宋" w:eastAsia="华文中宋" w:hAnsi="华文中宋"/>
          <w:szCs w:val="24"/>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00080"/>
        <w:tblLayout w:type="fixed"/>
        <w:tblLook w:val="0000" w:firstRow="0" w:lastRow="0" w:firstColumn="0" w:lastColumn="0" w:noHBand="0" w:noVBand="0"/>
      </w:tblPr>
      <w:tblGrid>
        <w:gridCol w:w="9180"/>
      </w:tblGrid>
      <w:tr w:rsidR="00275F6D" w:rsidRPr="001A00E2" w:rsidTr="00317447">
        <w:trPr>
          <w:trHeight w:val="276"/>
        </w:trPr>
        <w:tc>
          <w:tcPr>
            <w:tcW w:w="9180" w:type="dxa"/>
            <w:shd w:val="clear" w:color="auto" w:fill="800080"/>
            <w:vAlign w:val="center"/>
          </w:tcPr>
          <w:p w:rsidR="00275F6D" w:rsidRPr="001A00E2" w:rsidRDefault="00F9043E" w:rsidP="00317447">
            <w:pPr>
              <w:snapToGrid w:val="0"/>
              <w:spacing w:line="360" w:lineRule="auto"/>
              <w:rPr>
                <w:rFonts w:ascii="宋体" w:hAnsi="宋体"/>
                <w:b/>
                <w:color w:val="FFFFFF"/>
                <w:sz w:val="28"/>
              </w:rPr>
            </w:pPr>
            <w:r w:rsidRPr="00F9043E">
              <w:rPr>
                <w:rFonts w:ascii="宋体" w:hAnsi="宋体" w:hint="eastAsia"/>
                <w:b/>
                <w:color w:val="FFFFFF"/>
                <w:sz w:val="28"/>
              </w:rPr>
              <w:t>神经生物学：从神经元到脑（原书第5版）</w:t>
            </w:r>
          </w:p>
        </w:tc>
      </w:tr>
    </w:tbl>
    <w:p w:rsidR="00275F6D" w:rsidRPr="00C91744" w:rsidRDefault="00A74618" w:rsidP="00275F6D">
      <w:pPr>
        <w:spacing w:line="500" w:lineRule="exact"/>
        <w:rPr>
          <w:szCs w:val="24"/>
        </w:rPr>
      </w:pPr>
      <w:r>
        <w:rPr>
          <w:rFonts w:ascii="华文中宋" w:eastAsia="华文中宋" w:hAnsi="华文中宋"/>
          <w:noProof/>
          <w:snapToGrid/>
          <w:sz w:val="28"/>
          <w:szCs w:val="28"/>
        </w:rPr>
        <w:drawing>
          <wp:anchor distT="0" distB="0" distL="114300" distR="114300" simplePos="0" relativeHeight="251780096" behindDoc="0" locked="0" layoutInCell="1" allowOverlap="1" wp14:anchorId="41523C0A" wp14:editId="0AD62FBE">
            <wp:simplePos x="0" y="0"/>
            <wp:positionH relativeFrom="column">
              <wp:posOffset>4152900</wp:posOffset>
            </wp:positionH>
            <wp:positionV relativeFrom="paragraph">
              <wp:posOffset>50800</wp:posOffset>
            </wp:positionV>
            <wp:extent cx="1655445" cy="2209800"/>
            <wp:effectExtent l="0" t="0" r="1905" b="0"/>
            <wp:wrapSquare wrapText="bothSides"/>
            <wp:docPr id="13" name="图片 13" descr="C:\Users\yangyiyang\Desktop\QQ浏览器截屏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yangyiyang\Desktop\QQ浏览器截屏未命名.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55445" cy="2209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5F6D" w:rsidRPr="008A65D8">
        <w:rPr>
          <w:rFonts w:ascii="华文中宋" w:eastAsia="华文中宋" w:hAnsi="华文中宋" w:hint="eastAsia"/>
          <w:b/>
          <w:sz w:val="28"/>
          <w:szCs w:val="28"/>
        </w:rPr>
        <w:t>主编：</w:t>
      </w:r>
      <w:r w:rsidR="00F9043E" w:rsidRPr="00F9043E">
        <w:rPr>
          <w:rFonts w:ascii="华文中宋" w:eastAsia="华文中宋" w:hAnsi="华文中宋" w:hint="eastAsia"/>
          <w:sz w:val="28"/>
          <w:szCs w:val="28"/>
        </w:rPr>
        <w:t>（意）尼克尔斯（John G. Nicholls）等著；杨雄里等译</w:t>
      </w:r>
    </w:p>
    <w:p w:rsidR="00275F6D" w:rsidRDefault="00275F6D" w:rsidP="00275F6D">
      <w:pPr>
        <w:snapToGrid w:val="0"/>
        <w:spacing w:line="500" w:lineRule="exact"/>
        <w:rPr>
          <w:rFonts w:ascii="华文中宋" w:eastAsia="华文中宋" w:hAnsi="华文中宋"/>
          <w:szCs w:val="24"/>
        </w:rPr>
      </w:pPr>
      <w:r w:rsidRPr="008A65D8">
        <w:rPr>
          <w:rFonts w:ascii="华文中宋" w:eastAsia="华文中宋" w:hAnsi="华文中宋" w:hint="eastAsia"/>
          <w:b/>
          <w:sz w:val="28"/>
          <w:szCs w:val="28"/>
        </w:rPr>
        <w:t>ISBN：</w:t>
      </w:r>
      <w:r w:rsidR="00F9043E" w:rsidRPr="00F9043E">
        <w:rPr>
          <w:rFonts w:ascii="华文中宋" w:eastAsia="华文中宋" w:hAnsi="华文中宋"/>
          <w:sz w:val="28"/>
          <w:szCs w:val="28"/>
        </w:rPr>
        <w:t>978-7-03-041534-9</w:t>
      </w:r>
      <w:r>
        <w:rPr>
          <w:rFonts w:ascii="华文中宋" w:eastAsia="华文中宋" w:hAnsi="华文中宋" w:hint="eastAsia"/>
          <w:sz w:val="28"/>
          <w:szCs w:val="28"/>
        </w:rPr>
        <w:t>；</w:t>
      </w:r>
      <w:r w:rsidRPr="008A65D8">
        <w:rPr>
          <w:rFonts w:ascii="华文中宋" w:eastAsia="华文中宋" w:hAnsi="华文中宋" w:hint="eastAsia"/>
          <w:b/>
          <w:sz w:val="28"/>
          <w:szCs w:val="28"/>
        </w:rPr>
        <w:t>定价：</w:t>
      </w:r>
      <w:r w:rsidR="00F9043E" w:rsidRPr="00F9043E">
        <w:rPr>
          <w:rFonts w:ascii="华文中宋" w:eastAsia="华文中宋" w:hAnsi="华文中宋"/>
          <w:sz w:val="28"/>
          <w:szCs w:val="28"/>
        </w:rPr>
        <w:t>298</w:t>
      </w:r>
      <w:r w:rsidRPr="00B339E9">
        <w:rPr>
          <w:rFonts w:ascii="华文中宋" w:eastAsia="华文中宋" w:hAnsi="华文中宋" w:hint="eastAsia"/>
          <w:sz w:val="28"/>
          <w:szCs w:val="28"/>
        </w:rPr>
        <w:t xml:space="preserve">.00 </w:t>
      </w:r>
    </w:p>
    <w:p w:rsidR="00275F6D" w:rsidRPr="00B339E9" w:rsidRDefault="00275F6D" w:rsidP="00275F6D">
      <w:pPr>
        <w:snapToGrid w:val="0"/>
        <w:spacing w:line="500" w:lineRule="exact"/>
        <w:rPr>
          <w:rFonts w:ascii="华文中宋" w:eastAsia="华文中宋" w:hAnsi="华文中宋"/>
          <w:szCs w:val="24"/>
        </w:rPr>
      </w:pPr>
      <w:r w:rsidRPr="008A65D8">
        <w:rPr>
          <w:rFonts w:ascii="华文中宋" w:eastAsia="华文中宋" w:hAnsi="华文中宋" w:hint="eastAsia"/>
          <w:b/>
          <w:sz w:val="28"/>
          <w:szCs w:val="28"/>
        </w:rPr>
        <w:t>开本：</w:t>
      </w:r>
      <w:r w:rsidR="00F9043E">
        <w:rPr>
          <w:rFonts w:ascii="华文中宋" w:eastAsia="华文中宋" w:hAnsi="华文中宋"/>
          <w:sz w:val="28"/>
          <w:szCs w:val="28"/>
        </w:rPr>
        <w:t>16</w:t>
      </w:r>
      <w:r w:rsidRPr="00B339E9">
        <w:rPr>
          <w:rFonts w:ascii="华文中宋" w:eastAsia="华文中宋" w:hAnsi="华文中宋" w:hint="eastAsia"/>
          <w:sz w:val="28"/>
          <w:szCs w:val="28"/>
        </w:rPr>
        <w:t>；</w:t>
      </w:r>
      <w:r w:rsidRPr="008A65D8">
        <w:rPr>
          <w:rFonts w:ascii="华文中宋" w:eastAsia="华文中宋" w:hAnsi="华文中宋" w:hint="eastAsia"/>
          <w:b/>
          <w:sz w:val="28"/>
          <w:szCs w:val="28"/>
        </w:rPr>
        <w:t xml:space="preserve"> 装帧：</w:t>
      </w:r>
      <w:r>
        <w:rPr>
          <w:rFonts w:ascii="华文中宋" w:eastAsia="华文中宋" w:hAnsi="华文中宋" w:hint="eastAsia"/>
          <w:sz w:val="28"/>
          <w:szCs w:val="28"/>
        </w:rPr>
        <w:t>平</w:t>
      </w:r>
      <w:r w:rsidRPr="00B339E9">
        <w:rPr>
          <w:rFonts w:ascii="华文中宋" w:eastAsia="华文中宋" w:hAnsi="华文中宋" w:hint="eastAsia"/>
          <w:sz w:val="28"/>
          <w:szCs w:val="28"/>
        </w:rPr>
        <w:t>装 ；</w:t>
      </w:r>
      <w:r w:rsidRPr="008A65D8">
        <w:rPr>
          <w:rFonts w:ascii="华文中宋" w:eastAsia="华文中宋" w:hAnsi="华文中宋" w:hint="eastAsia"/>
          <w:b/>
          <w:sz w:val="28"/>
          <w:szCs w:val="28"/>
        </w:rPr>
        <w:t>页码：</w:t>
      </w:r>
      <w:r w:rsidRPr="00B339E9">
        <w:rPr>
          <w:rFonts w:ascii="华文中宋" w:eastAsia="华文中宋" w:hAnsi="华文中宋"/>
          <w:sz w:val="28"/>
          <w:szCs w:val="28"/>
        </w:rPr>
        <w:t xml:space="preserve"> </w:t>
      </w:r>
      <w:r w:rsidR="00F9043E">
        <w:rPr>
          <w:rFonts w:ascii="华文中宋" w:eastAsia="华文中宋" w:hAnsi="华文中宋"/>
          <w:sz w:val="28"/>
          <w:szCs w:val="28"/>
        </w:rPr>
        <w:t>796</w:t>
      </w:r>
    </w:p>
    <w:p w:rsidR="00275F6D" w:rsidRPr="00F9043E" w:rsidRDefault="00275F6D" w:rsidP="00275F6D">
      <w:pPr>
        <w:snapToGrid w:val="0"/>
        <w:spacing w:line="500" w:lineRule="exact"/>
        <w:rPr>
          <w:rFonts w:ascii="宋体" w:hAnsi="宋体"/>
          <w:color w:val="FF0000"/>
          <w:lang w:val="en-GB"/>
        </w:rPr>
      </w:pPr>
      <w:r w:rsidRPr="008A65D8">
        <w:rPr>
          <w:rFonts w:ascii="华文中宋" w:eastAsia="华文中宋" w:hAnsi="华文中宋" w:hint="eastAsia"/>
          <w:b/>
          <w:sz w:val="28"/>
          <w:szCs w:val="28"/>
        </w:rPr>
        <w:t>初版时间：</w:t>
      </w:r>
      <w:r w:rsidRPr="00435D4E">
        <w:rPr>
          <w:rFonts w:ascii="华文中宋" w:eastAsia="华文中宋" w:hAnsi="华文中宋"/>
          <w:sz w:val="28"/>
          <w:szCs w:val="28"/>
        </w:rPr>
        <w:t>2014.1</w:t>
      </w:r>
      <w:r w:rsidR="00F9043E">
        <w:rPr>
          <w:rFonts w:ascii="华文中宋" w:eastAsia="华文中宋" w:hAnsi="华文中宋"/>
          <w:sz w:val="28"/>
          <w:szCs w:val="28"/>
        </w:rPr>
        <w:t>0</w:t>
      </w:r>
      <w:r w:rsidRPr="00B339E9">
        <w:rPr>
          <w:rFonts w:ascii="华文中宋" w:eastAsia="华文中宋" w:hAnsi="华文中宋" w:hint="eastAsia"/>
          <w:sz w:val="28"/>
          <w:szCs w:val="28"/>
        </w:rPr>
        <w:t xml:space="preserve"> ；</w:t>
      </w:r>
      <w:r w:rsidRPr="008A65D8">
        <w:rPr>
          <w:rFonts w:ascii="华文中宋" w:eastAsia="华文中宋" w:hAnsi="华文中宋" w:hint="eastAsia"/>
          <w:b/>
          <w:sz w:val="28"/>
          <w:szCs w:val="28"/>
        </w:rPr>
        <w:t>专业分类：</w:t>
      </w:r>
      <w:r w:rsidR="00AE31CF" w:rsidRPr="00AE31CF">
        <w:rPr>
          <w:rFonts w:ascii="华文中宋" w:eastAsia="华文中宋" w:hAnsi="华文中宋" w:hint="eastAsia"/>
          <w:color w:val="auto"/>
          <w:sz w:val="28"/>
          <w:szCs w:val="28"/>
        </w:rPr>
        <w:t>神经生物学</w:t>
      </w:r>
    </w:p>
    <w:p w:rsidR="00275F6D" w:rsidRPr="008A65D8" w:rsidRDefault="00275F6D" w:rsidP="00275F6D">
      <w:pPr>
        <w:snapToGrid w:val="0"/>
        <w:spacing w:line="500" w:lineRule="exact"/>
        <w:rPr>
          <w:rFonts w:ascii="宋体" w:hAnsi="宋体"/>
          <w:lang w:val="en-GB"/>
        </w:rPr>
      </w:pPr>
      <w:r w:rsidRPr="008A65D8">
        <w:rPr>
          <w:rFonts w:ascii="华文中宋" w:eastAsia="华文中宋" w:hAnsi="华文中宋" w:hint="eastAsia"/>
          <w:b/>
          <w:sz w:val="28"/>
          <w:szCs w:val="28"/>
        </w:rPr>
        <w:t>读者对象：</w:t>
      </w:r>
      <w:r w:rsidR="00F9043E" w:rsidRPr="00F9043E">
        <w:rPr>
          <w:rFonts w:ascii="华文中宋" w:eastAsia="华文中宋" w:hAnsi="华文中宋" w:hint="eastAsia"/>
          <w:sz w:val="28"/>
          <w:szCs w:val="28"/>
        </w:rPr>
        <w:t>本书文笔流畅，深入浅出，因此适合任何对神经系统工作原理好奇的人士阅读，尤其适合作为生物学、心理学和医学等专业的本科生、研究生的教学参考书，亦可为相关领域的教授、专业科研人员的研究工作提供理论参考。</w:t>
      </w:r>
    </w:p>
    <w:tbl>
      <w:tblPr>
        <w:tblStyle w:val="a3"/>
        <w:tblW w:w="0" w:type="auto"/>
        <w:shd w:val="clear" w:color="auto" w:fill="800000"/>
        <w:tblLook w:val="01E0" w:firstRow="1" w:lastRow="1" w:firstColumn="1" w:lastColumn="1" w:noHBand="0" w:noVBand="0"/>
      </w:tblPr>
      <w:tblGrid>
        <w:gridCol w:w="1341"/>
      </w:tblGrid>
      <w:tr w:rsidR="00275F6D" w:rsidRPr="001A00E2" w:rsidTr="00317447">
        <w:tc>
          <w:tcPr>
            <w:tcW w:w="0" w:type="auto"/>
            <w:shd w:val="clear" w:color="auto" w:fill="800000"/>
          </w:tcPr>
          <w:p w:rsidR="00275F6D" w:rsidRPr="001A00E2" w:rsidRDefault="00275F6D" w:rsidP="00317447">
            <w:pPr>
              <w:widowControl/>
              <w:snapToGrid w:val="0"/>
              <w:spacing w:line="360" w:lineRule="auto"/>
              <w:jc w:val="left"/>
              <w:rPr>
                <w:rFonts w:ascii="宋体" w:hAnsi="宋体"/>
                <w:b/>
              </w:rPr>
            </w:pPr>
            <w:r w:rsidRPr="001A00E2">
              <w:rPr>
                <w:rFonts w:ascii="宋体" w:hAnsi="宋体" w:hint="eastAsia"/>
                <w:b/>
                <w:color w:val="FFFFFF"/>
                <w:sz w:val="28"/>
                <w:szCs w:val="28"/>
              </w:rPr>
              <w:t>内容</w:t>
            </w:r>
            <w:r w:rsidRPr="00C82421">
              <w:rPr>
                <w:rFonts w:ascii="宋体" w:hAnsi="宋体" w:hint="eastAsia"/>
                <w:b/>
                <w:color w:val="FFFFFF"/>
                <w:sz w:val="28"/>
              </w:rPr>
              <w:t>介绍</w:t>
            </w:r>
          </w:p>
        </w:tc>
      </w:tr>
    </w:tbl>
    <w:p w:rsidR="00275F6D" w:rsidRPr="008A65D8" w:rsidRDefault="00F9043E" w:rsidP="00275F6D">
      <w:pPr>
        <w:spacing w:line="500" w:lineRule="exact"/>
        <w:ind w:firstLineChars="200" w:firstLine="480"/>
        <w:rPr>
          <w:rFonts w:ascii="华文中宋" w:eastAsia="华文中宋" w:hAnsi="华文中宋"/>
          <w:szCs w:val="24"/>
        </w:rPr>
      </w:pPr>
      <w:r w:rsidRPr="00F9043E">
        <w:rPr>
          <w:rFonts w:ascii="华文中宋" w:eastAsia="华文中宋" w:hAnsi="华文中宋" w:hint="eastAsia"/>
          <w:szCs w:val="24"/>
        </w:rPr>
        <w:t>From Neuron to Brain是神经生物学领域的世界级名著。本书是在近年来神经科学发展日益波澜壮阔的背景下，由权威科学家团队根据该学科的最新进展和基本原理，全面重新撰写的第5版。作者们通过大量生动的实例，辅以精美的插图，结合严密的逻辑组织，介绍神经细胞如何传递信号，这些信号如何整合，又如何形成脑的高级功能。本书内容简洁、紧凑，又不失系统、全面，涵盖了神经生物学的各重要方面，为读者提供了一幅这门学科的全景图。</w:t>
      </w:r>
    </w:p>
    <w:tbl>
      <w:tblPr>
        <w:tblStyle w:val="a3"/>
        <w:tblW w:w="0" w:type="auto"/>
        <w:shd w:val="clear" w:color="auto" w:fill="800000"/>
        <w:tblLook w:val="01E0" w:firstRow="1" w:lastRow="1" w:firstColumn="1" w:lastColumn="1" w:noHBand="0" w:noVBand="0"/>
      </w:tblPr>
      <w:tblGrid>
        <w:gridCol w:w="1622"/>
      </w:tblGrid>
      <w:tr w:rsidR="00275F6D" w:rsidRPr="001A00E2" w:rsidTr="00317447">
        <w:tc>
          <w:tcPr>
            <w:tcW w:w="0" w:type="auto"/>
            <w:shd w:val="clear" w:color="auto" w:fill="800000"/>
          </w:tcPr>
          <w:p w:rsidR="00275F6D" w:rsidRPr="001A00E2" w:rsidRDefault="00275F6D" w:rsidP="00317447">
            <w:pPr>
              <w:autoSpaceDE w:val="0"/>
              <w:autoSpaceDN w:val="0"/>
              <w:adjustRightInd w:val="0"/>
              <w:rPr>
                <w:rFonts w:ascii="宋体" w:hAnsi="宋体"/>
                <w:b/>
              </w:rPr>
            </w:pPr>
            <w:r>
              <w:rPr>
                <w:rFonts w:ascii="宋体" w:hAnsi="宋体" w:hint="eastAsia"/>
                <w:b/>
                <w:color w:val="FFFFFF"/>
                <w:sz w:val="28"/>
                <w:szCs w:val="28"/>
              </w:rPr>
              <w:lastRenderedPageBreak/>
              <w:t>译作</w:t>
            </w:r>
            <w:r w:rsidRPr="001A00E2">
              <w:rPr>
                <w:rFonts w:ascii="宋体" w:hAnsi="宋体" w:hint="eastAsia"/>
                <w:b/>
                <w:color w:val="FFFFFF"/>
                <w:sz w:val="28"/>
                <w:szCs w:val="28"/>
              </w:rPr>
              <w:t>者介绍</w:t>
            </w:r>
          </w:p>
        </w:tc>
      </w:tr>
    </w:tbl>
    <w:p w:rsidR="00275F6D" w:rsidRPr="00B81D56" w:rsidRDefault="00B81D56" w:rsidP="00275F6D">
      <w:pPr>
        <w:spacing w:line="500" w:lineRule="exact"/>
        <w:ind w:firstLineChars="200" w:firstLine="480"/>
        <w:rPr>
          <w:rFonts w:ascii="华文中宋" w:eastAsia="华文中宋" w:hAnsi="华文中宋"/>
          <w:color w:val="auto"/>
          <w:szCs w:val="24"/>
        </w:rPr>
      </w:pPr>
      <w:r w:rsidRPr="00B81D56">
        <w:rPr>
          <w:rFonts w:ascii="华文中宋" w:eastAsia="华文中宋" w:hAnsi="华文中宋" w:hint="eastAsia"/>
          <w:color w:val="auto"/>
          <w:szCs w:val="24"/>
        </w:rPr>
        <w:t>杨雄里，</w:t>
      </w:r>
      <w:r w:rsidR="00AE31CF" w:rsidRPr="00B81D56">
        <w:rPr>
          <w:rFonts w:ascii="华文中宋" w:eastAsia="华文中宋" w:hAnsi="华文中宋" w:hint="eastAsia"/>
          <w:color w:val="auto"/>
          <w:szCs w:val="24"/>
        </w:rPr>
        <w:t>中国科学院院士（1991），发展中国家科学院（TWAS）院士（2006），国际学术杂志“Progress in Neurobiology” 编委（2000～），“辞海”副总主编。（2000～）。长期从事神经科学研究，专注于视网膜神经机制的研究，已发表学术论文230余篇，专著五本，译著多部。</w:t>
      </w:r>
    </w:p>
    <w:tbl>
      <w:tblPr>
        <w:tblStyle w:val="a3"/>
        <w:tblW w:w="0" w:type="auto"/>
        <w:shd w:val="clear" w:color="auto" w:fill="800000"/>
        <w:tblLook w:val="01E0" w:firstRow="1" w:lastRow="1" w:firstColumn="1" w:lastColumn="1" w:noHBand="0" w:noVBand="0"/>
      </w:tblPr>
      <w:tblGrid>
        <w:gridCol w:w="4428"/>
      </w:tblGrid>
      <w:tr w:rsidR="00275F6D" w:rsidRPr="005E4439" w:rsidTr="00317447">
        <w:tc>
          <w:tcPr>
            <w:tcW w:w="4428" w:type="dxa"/>
            <w:shd w:val="clear" w:color="auto" w:fill="800000"/>
          </w:tcPr>
          <w:p w:rsidR="00275F6D" w:rsidRPr="00C82421" w:rsidRDefault="00275F6D" w:rsidP="00317447">
            <w:pPr>
              <w:autoSpaceDE w:val="0"/>
              <w:autoSpaceDN w:val="0"/>
              <w:adjustRightInd w:val="0"/>
              <w:rPr>
                <w:rFonts w:ascii="宋体" w:hAnsi="宋体"/>
                <w:b/>
                <w:color w:val="FFFFFF"/>
                <w:sz w:val="28"/>
                <w:szCs w:val="28"/>
              </w:rPr>
            </w:pPr>
            <w:r w:rsidRPr="005E7493">
              <w:rPr>
                <w:rFonts w:ascii="隶书" w:eastAsia="隶书" w:hint="eastAsia"/>
                <w:b/>
                <w:color w:val="FFFFFF"/>
                <w:sz w:val="28"/>
                <w:szCs w:val="28"/>
              </w:rPr>
              <w:t>本书特色</w:t>
            </w:r>
            <w:r w:rsidRPr="001A00E2">
              <w:rPr>
                <w:rFonts w:ascii="宋体" w:hAnsi="宋体"/>
                <w:b/>
                <w:color w:val="FFFFFF"/>
                <w:sz w:val="28"/>
                <w:szCs w:val="28"/>
              </w:rPr>
              <w:t>or</w:t>
            </w:r>
            <w:proofErr w:type="gramStart"/>
            <w:r w:rsidRPr="001A00E2">
              <w:rPr>
                <w:rFonts w:ascii="宋体" w:hAnsi="宋体" w:hint="eastAsia"/>
                <w:b/>
                <w:color w:val="FFFFFF"/>
                <w:sz w:val="28"/>
                <w:szCs w:val="28"/>
              </w:rPr>
              <w:t>编辑荐语</w:t>
            </w:r>
            <w:proofErr w:type="gramEnd"/>
          </w:p>
        </w:tc>
      </w:tr>
    </w:tbl>
    <w:p w:rsidR="00275F6D" w:rsidRPr="00AE31CF" w:rsidRDefault="00AE31CF" w:rsidP="00EF1867">
      <w:pPr>
        <w:spacing w:line="500" w:lineRule="exact"/>
        <w:ind w:firstLineChars="200" w:firstLine="480"/>
        <w:rPr>
          <w:rFonts w:ascii="华文中宋" w:eastAsia="华文中宋" w:hAnsi="华文中宋"/>
          <w:color w:val="auto"/>
          <w:szCs w:val="24"/>
        </w:rPr>
      </w:pPr>
      <w:r w:rsidRPr="00AE31CF">
        <w:rPr>
          <w:rFonts w:ascii="华文中宋" w:eastAsia="华文中宋" w:hAnsi="华文中宋" w:hint="eastAsia"/>
          <w:color w:val="auto"/>
          <w:szCs w:val="24"/>
        </w:rPr>
        <w:t>本书是神经科学领域的经典名著。全面权威、深入浅出，内容涵盖了神经生物学的方方面面，系统介绍了神经生物学的基本概念、现象。为</w:t>
      </w:r>
      <w:proofErr w:type="gramStart"/>
      <w:r w:rsidRPr="00AE31CF">
        <w:rPr>
          <w:rFonts w:ascii="华文中宋" w:eastAsia="华文中宋" w:hAnsi="华文中宋" w:hint="eastAsia"/>
          <w:color w:val="auto"/>
          <w:szCs w:val="24"/>
        </w:rPr>
        <w:t>未来脑</w:t>
      </w:r>
      <w:proofErr w:type="gramEnd"/>
      <w:r w:rsidRPr="00AE31CF">
        <w:rPr>
          <w:rFonts w:ascii="华文中宋" w:eastAsia="华文中宋" w:hAnsi="华文中宋" w:hint="eastAsia"/>
          <w:color w:val="auto"/>
          <w:szCs w:val="24"/>
        </w:rPr>
        <w:t>科学研究奠定了坚实的基础</w:t>
      </w:r>
      <w:r w:rsidR="00275F6D" w:rsidRPr="00AE31CF">
        <w:rPr>
          <w:rFonts w:ascii="华文中宋" w:eastAsia="华文中宋" w:hAnsi="华文中宋" w:hint="eastAsia"/>
          <w:color w:val="auto"/>
          <w:szCs w:val="24"/>
        </w:rPr>
        <w:t>。</w:t>
      </w:r>
      <w:r w:rsidR="00F9043E" w:rsidRPr="00AE31CF">
        <w:rPr>
          <w:rFonts w:ascii="华文中宋" w:eastAsia="华文中宋" w:hAnsi="华文中宋"/>
          <w:color w:val="auto"/>
          <w:szCs w:val="24"/>
        </w:rPr>
        <w:br w:type="page"/>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00080"/>
        <w:tblLayout w:type="fixed"/>
        <w:tblLook w:val="0000" w:firstRow="0" w:lastRow="0" w:firstColumn="0" w:lastColumn="0" w:noHBand="0" w:noVBand="0"/>
      </w:tblPr>
      <w:tblGrid>
        <w:gridCol w:w="9180"/>
      </w:tblGrid>
      <w:tr w:rsidR="00275F6D" w:rsidRPr="001A00E2" w:rsidTr="00317447">
        <w:trPr>
          <w:trHeight w:val="276"/>
        </w:trPr>
        <w:tc>
          <w:tcPr>
            <w:tcW w:w="9180" w:type="dxa"/>
            <w:shd w:val="clear" w:color="auto" w:fill="800080"/>
            <w:vAlign w:val="center"/>
          </w:tcPr>
          <w:p w:rsidR="00275F6D" w:rsidRPr="001A00E2" w:rsidRDefault="00F9043E" w:rsidP="00317447">
            <w:pPr>
              <w:snapToGrid w:val="0"/>
              <w:spacing w:line="360" w:lineRule="auto"/>
              <w:rPr>
                <w:rFonts w:ascii="宋体" w:hAnsi="宋体"/>
                <w:b/>
                <w:color w:val="FFFFFF"/>
                <w:sz w:val="28"/>
              </w:rPr>
            </w:pPr>
            <w:r w:rsidRPr="00F9043E">
              <w:rPr>
                <w:rFonts w:ascii="宋体" w:hAnsi="宋体" w:hint="eastAsia"/>
                <w:b/>
                <w:color w:val="FFFFFF"/>
                <w:sz w:val="28"/>
              </w:rPr>
              <w:lastRenderedPageBreak/>
              <w:t>深入理解生态学：理论的本质与自然的理论(第二版)</w:t>
            </w:r>
          </w:p>
        </w:tc>
      </w:tr>
    </w:tbl>
    <w:p w:rsidR="00275F6D" w:rsidRPr="00C91744" w:rsidRDefault="00A74618" w:rsidP="00275F6D">
      <w:pPr>
        <w:spacing w:line="500" w:lineRule="exact"/>
        <w:rPr>
          <w:szCs w:val="24"/>
        </w:rPr>
      </w:pPr>
      <w:r>
        <w:rPr>
          <w:rFonts w:ascii="华文中宋" w:eastAsia="华文中宋" w:hAnsi="华文中宋"/>
          <w:noProof/>
          <w:snapToGrid/>
          <w:sz w:val="28"/>
          <w:szCs w:val="28"/>
        </w:rPr>
        <w:drawing>
          <wp:anchor distT="0" distB="0" distL="114300" distR="114300" simplePos="0" relativeHeight="251781120" behindDoc="0" locked="0" layoutInCell="1" allowOverlap="1" wp14:anchorId="69A169B8" wp14:editId="7061AA55">
            <wp:simplePos x="0" y="0"/>
            <wp:positionH relativeFrom="column">
              <wp:posOffset>3819525</wp:posOffset>
            </wp:positionH>
            <wp:positionV relativeFrom="paragraph">
              <wp:posOffset>60325</wp:posOffset>
            </wp:positionV>
            <wp:extent cx="1979930" cy="2922905"/>
            <wp:effectExtent l="0" t="0" r="1270" b="0"/>
            <wp:wrapSquare wrapText="bothSides"/>
            <wp:docPr id="15" name="图片 15" descr="C:\Users\yangyiyang\Desktop\QQ浏览器截屏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yangyiyang\Desktop\QQ浏览器截屏未命名.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79930" cy="2922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5F6D" w:rsidRPr="008A65D8">
        <w:rPr>
          <w:rFonts w:ascii="华文中宋" w:eastAsia="华文中宋" w:hAnsi="华文中宋" w:hint="eastAsia"/>
          <w:b/>
          <w:sz w:val="28"/>
          <w:szCs w:val="28"/>
        </w:rPr>
        <w:t>主编：</w:t>
      </w:r>
      <w:r w:rsidR="00F9043E" w:rsidRPr="00F9043E">
        <w:rPr>
          <w:rFonts w:ascii="华文中宋" w:eastAsia="华文中宋" w:hAnsi="华文中宋" w:hint="eastAsia"/>
          <w:sz w:val="28"/>
          <w:szCs w:val="28"/>
        </w:rPr>
        <w:t xml:space="preserve">(美)Steward </w:t>
      </w:r>
      <w:proofErr w:type="spellStart"/>
      <w:r w:rsidR="00F9043E" w:rsidRPr="00F9043E">
        <w:rPr>
          <w:rFonts w:ascii="华文中宋" w:eastAsia="华文中宋" w:hAnsi="华文中宋" w:hint="eastAsia"/>
          <w:sz w:val="28"/>
          <w:szCs w:val="28"/>
        </w:rPr>
        <w:t>T.A.Pickett</w:t>
      </w:r>
      <w:proofErr w:type="spellEnd"/>
      <w:r w:rsidR="00F9043E" w:rsidRPr="00F9043E">
        <w:rPr>
          <w:rFonts w:ascii="华文中宋" w:eastAsia="华文中宋" w:hAnsi="华文中宋" w:hint="eastAsia"/>
          <w:sz w:val="28"/>
          <w:szCs w:val="28"/>
        </w:rPr>
        <w:t>等著;</w:t>
      </w:r>
      <w:proofErr w:type="gramStart"/>
      <w:r w:rsidR="00F9043E" w:rsidRPr="00F9043E">
        <w:rPr>
          <w:rFonts w:ascii="华文中宋" w:eastAsia="华文中宋" w:hAnsi="华文中宋" w:hint="eastAsia"/>
          <w:sz w:val="28"/>
          <w:szCs w:val="28"/>
        </w:rPr>
        <w:t>赵设等</w:t>
      </w:r>
      <w:proofErr w:type="gramEnd"/>
      <w:r w:rsidR="00F9043E" w:rsidRPr="00F9043E">
        <w:rPr>
          <w:rFonts w:ascii="华文中宋" w:eastAsia="华文中宋" w:hAnsi="华文中宋" w:hint="eastAsia"/>
          <w:sz w:val="28"/>
          <w:szCs w:val="28"/>
        </w:rPr>
        <w:t>译</w:t>
      </w:r>
    </w:p>
    <w:p w:rsidR="00275F6D" w:rsidRDefault="00275F6D" w:rsidP="00275F6D">
      <w:pPr>
        <w:snapToGrid w:val="0"/>
        <w:spacing w:line="500" w:lineRule="exact"/>
        <w:rPr>
          <w:rFonts w:ascii="华文中宋" w:eastAsia="华文中宋" w:hAnsi="华文中宋"/>
          <w:szCs w:val="24"/>
        </w:rPr>
      </w:pPr>
      <w:r w:rsidRPr="008A65D8">
        <w:rPr>
          <w:rFonts w:ascii="华文中宋" w:eastAsia="华文中宋" w:hAnsi="华文中宋" w:hint="eastAsia"/>
          <w:b/>
          <w:sz w:val="28"/>
          <w:szCs w:val="28"/>
        </w:rPr>
        <w:t>ISBN：</w:t>
      </w:r>
      <w:r w:rsidR="00F9043E" w:rsidRPr="00F9043E">
        <w:rPr>
          <w:rFonts w:ascii="华文中宋" w:eastAsia="华文中宋" w:hAnsi="华文中宋"/>
          <w:sz w:val="28"/>
          <w:szCs w:val="28"/>
        </w:rPr>
        <w:t>978-7-03-040136-6</w:t>
      </w:r>
      <w:r>
        <w:rPr>
          <w:rFonts w:ascii="华文中宋" w:eastAsia="华文中宋" w:hAnsi="华文中宋" w:hint="eastAsia"/>
          <w:sz w:val="28"/>
          <w:szCs w:val="28"/>
        </w:rPr>
        <w:t>；</w:t>
      </w:r>
      <w:r w:rsidRPr="008A65D8">
        <w:rPr>
          <w:rFonts w:ascii="华文中宋" w:eastAsia="华文中宋" w:hAnsi="华文中宋" w:hint="eastAsia"/>
          <w:b/>
          <w:sz w:val="28"/>
          <w:szCs w:val="28"/>
        </w:rPr>
        <w:t>定价：</w:t>
      </w:r>
      <w:r w:rsidRPr="00435D4E">
        <w:rPr>
          <w:rFonts w:ascii="华文中宋" w:eastAsia="华文中宋" w:hAnsi="华文中宋"/>
          <w:sz w:val="28"/>
          <w:szCs w:val="28"/>
        </w:rPr>
        <w:t>88</w:t>
      </w:r>
      <w:r w:rsidRPr="00B339E9">
        <w:rPr>
          <w:rFonts w:ascii="华文中宋" w:eastAsia="华文中宋" w:hAnsi="华文中宋" w:hint="eastAsia"/>
          <w:sz w:val="28"/>
          <w:szCs w:val="28"/>
        </w:rPr>
        <w:t xml:space="preserve">.00 </w:t>
      </w:r>
    </w:p>
    <w:p w:rsidR="00275F6D" w:rsidRPr="00B339E9" w:rsidRDefault="00275F6D" w:rsidP="00275F6D">
      <w:pPr>
        <w:snapToGrid w:val="0"/>
        <w:spacing w:line="500" w:lineRule="exact"/>
        <w:rPr>
          <w:rFonts w:ascii="华文中宋" w:eastAsia="华文中宋" w:hAnsi="华文中宋"/>
          <w:szCs w:val="24"/>
        </w:rPr>
      </w:pPr>
      <w:r w:rsidRPr="008A65D8">
        <w:rPr>
          <w:rFonts w:ascii="华文中宋" w:eastAsia="华文中宋" w:hAnsi="华文中宋" w:hint="eastAsia"/>
          <w:b/>
          <w:sz w:val="28"/>
          <w:szCs w:val="28"/>
        </w:rPr>
        <w:t>开本：</w:t>
      </w:r>
      <w:r w:rsidRPr="00435D4E">
        <w:rPr>
          <w:rFonts w:ascii="华文中宋" w:eastAsia="华文中宋" w:hAnsi="华文中宋"/>
          <w:sz w:val="28"/>
          <w:szCs w:val="28"/>
        </w:rPr>
        <w:t>B5</w:t>
      </w:r>
      <w:r w:rsidRPr="00B339E9">
        <w:rPr>
          <w:rFonts w:ascii="华文中宋" w:eastAsia="华文中宋" w:hAnsi="华文中宋" w:hint="eastAsia"/>
          <w:sz w:val="28"/>
          <w:szCs w:val="28"/>
        </w:rPr>
        <w:t>；</w:t>
      </w:r>
      <w:r w:rsidRPr="008A65D8">
        <w:rPr>
          <w:rFonts w:ascii="华文中宋" w:eastAsia="华文中宋" w:hAnsi="华文中宋" w:hint="eastAsia"/>
          <w:b/>
          <w:sz w:val="28"/>
          <w:szCs w:val="28"/>
        </w:rPr>
        <w:t xml:space="preserve"> 装帧：</w:t>
      </w:r>
      <w:r>
        <w:rPr>
          <w:rFonts w:ascii="华文中宋" w:eastAsia="华文中宋" w:hAnsi="华文中宋" w:hint="eastAsia"/>
          <w:sz w:val="28"/>
          <w:szCs w:val="28"/>
        </w:rPr>
        <w:t>平</w:t>
      </w:r>
      <w:r w:rsidRPr="00B339E9">
        <w:rPr>
          <w:rFonts w:ascii="华文中宋" w:eastAsia="华文中宋" w:hAnsi="华文中宋" w:hint="eastAsia"/>
          <w:sz w:val="28"/>
          <w:szCs w:val="28"/>
        </w:rPr>
        <w:t>装 ；</w:t>
      </w:r>
      <w:r w:rsidRPr="008A65D8">
        <w:rPr>
          <w:rFonts w:ascii="华文中宋" w:eastAsia="华文中宋" w:hAnsi="华文中宋" w:hint="eastAsia"/>
          <w:b/>
          <w:sz w:val="28"/>
          <w:szCs w:val="28"/>
        </w:rPr>
        <w:t>页码：</w:t>
      </w:r>
      <w:r w:rsidRPr="00B339E9">
        <w:rPr>
          <w:rFonts w:ascii="华文中宋" w:eastAsia="华文中宋" w:hAnsi="华文中宋"/>
          <w:sz w:val="28"/>
          <w:szCs w:val="28"/>
        </w:rPr>
        <w:t xml:space="preserve"> </w:t>
      </w:r>
      <w:r w:rsidRPr="00435D4E">
        <w:rPr>
          <w:rFonts w:ascii="华文中宋" w:eastAsia="华文中宋" w:hAnsi="华文中宋"/>
          <w:sz w:val="28"/>
          <w:szCs w:val="28"/>
        </w:rPr>
        <w:t>2</w:t>
      </w:r>
      <w:r w:rsidR="00F9043E">
        <w:rPr>
          <w:rFonts w:ascii="华文中宋" w:eastAsia="华文中宋" w:hAnsi="华文中宋"/>
          <w:sz w:val="28"/>
          <w:szCs w:val="28"/>
        </w:rPr>
        <w:t>48</w:t>
      </w:r>
    </w:p>
    <w:p w:rsidR="00275F6D" w:rsidRPr="00B81D56" w:rsidRDefault="00275F6D" w:rsidP="00275F6D">
      <w:pPr>
        <w:snapToGrid w:val="0"/>
        <w:spacing w:line="500" w:lineRule="exact"/>
        <w:rPr>
          <w:rFonts w:ascii="宋体" w:hAnsi="宋体"/>
          <w:color w:val="auto"/>
          <w:lang w:val="en-GB"/>
        </w:rPr>
      </w:pPr>
      <w:r w:rsidRPr="008A65D8">
        <w:rPr>
          <w:rFonts w:ascii="华文中宋" w:eastAsia="华文中宋" w:hAnsi="华文中宋" w:hint="eastAsia"/>
          <w:b/>
          <w:sz w:val="28"/>
          <w:szCs w:val="28"/>
        </w:rPr>
        <w:t>初版时间：</w:t>
      </w:r>
      <w:r w:rsidRPr="00435D4E">
        <w:rPr>
          <w:rFonts w:ascii="华文中宋" w:eastAsia="华文中宋" w:hAnsi="华文中宋"/>
          <w:sz w:val="28"/>
          <w:szCs w:val="28"/>
        </w:rPr>
        <w:t>2014.</w:t>
      </w:r>
      <w:r w:rsidR="00F9043E">
        <w:rPr>
          <w:rFonts w:ascii="华文中宋" w:eastAsia="华文中宋" w:hAnsi="华文中宋"/>
          <w:sz w:val="28"/>
          <w:szCs w:val="28"/>
        </w:rPr>
        <w:t>03</w:t>
      </w:r>
      <w:r w:rsidRPr="00B339E9">
        <w:rPr>
          <w:rFonts w:ascii="华文中宋" w:eastAsia="华文中宋" w:hAnsi="华文中宋" w:hint="eastAsia"/>
          <w:sz w:val="28"/>
          <w:szCs w:val="28"/>
        </w:rPr>
        <w:t xml:space="preserve"> ；</w:t>
      </w:r>
      <w:r w:rsidRPr="008A65D8">
        <w:rPr>
          <w:rFonts w:ascii="华文中宋" w:eastAsia="华文中宋" w:hAnsi="华文中宋" w:hint="eastAsia"/>
          <w:b/>
          <w:sz w:val="28"/>
          <w:szCs w:val="28"/>
        </w:rPr>
        <w:t>专业分类：</w:t>
      </w:r>
      <w:r w:rsidR="00B81D56" w:rsidRPr="00B81D56">
        <w:rPr>
          <w:rFonts w:ascii="华文中宋" w:eastAsia="华文中宋" w:hAnsi="华文中宋" w:hint="eastAsia"/>
          <w:color w:val="auto"/>
          <w:sz w:val="28"/>
          <w:szCs w:val="28"/>
        </w:rPr>
        <w:t>生态学，</w:t>
      </w:r>
      <w:r w:rsidR="00B81D56" w:rsidRPr="00B81D56">
        <w:rPr>
          <w:rFonts w:ascii="华文中宋" w:eastAsia="华文中宋" w:hAnsi="华文中宋"/>
          <w:color w:val="auto"/>
          <w:sz w:val="28"/>
          <w:szCs w:val="28"/>
        </w:rPr>
        <w:t>生态保护</w:t>
      </w:r>
    </w:p>
    <w:p w:rsidR="00275F6D" w:rsidRPr="00B81D56" w:rsidRDefault="00275F6D" w:rsidP="00275F6D">
      <w:pPr>
        <w:snapToGrid w:val="0"/>
        <w:spacing w:line="500" w:lineRule="exact"/>
        <w:rPr>
          <w:rFonts w:ascii="宋体" w:hAnsi="宋体"/>
        </w:rPr>
      </w:pPr>
      <w:r w:rsidRPr="008A65D8">
        <w:rPr>
          <w:rFonts w:ascii="华文中宋" w:eastAsia="华文中宋" w:hAnsi="华文中宋" w:hint="eastAsia"/>
          <w:b/>
          <w:sz w:val="28"/>
          <w:szCs w:val="28"/>
        </w:rPr>
        <w:t>读者对象：</w:t>
      </w:r>
      <w:r w:rsidR="00B81D56" w:rsidRPr="00B81D56">
        <w:rPr>
          <w:rFonts w:ascii="ˎ̥" w:hAnsi="ˎ̥"/>
          <w:b/>
          <w:color w:val="auto"/>
          <w:sz w:val="28"/>
          <w:szCs w:val="28"/>
        </w:rPr>
        <w:t>本书可供生态学、环境科学、自然保护、生态环境管理等领域的研究人员、政府管理者以及科学哲学研究者和大专院校师生参考使用。</w:t>
      </w:r>
    </w:p>
    <w:tbl>
      <w:tblPr>
        <w:tblStyle w:val="a3"/>
        <w:tblW w:w="0" w:type="auto"/>
        <w:shd w:val="clear" w:color="auto" w:fill="800000"/>
        <w:tblLook w:val="01E0" w:firstRow="1" w:lastRow="1" w:firstColumn="1" w:lastColumn="1" w:noHBand="0" w:noVBand="0"/>
      </w:tblPr>
      <w:tblGrid>
        <w:gridCol w:w="1341"/>
      </w:tblGrid>
      <w:tr w:rsidR="00275F6D" w:rsidRPr="001A00E2" w:rsidTr="00317447">
        <w:tc>
          <w:tcPr>
            <w:tcW w:w="0" w:type="auto"/>
            <w:shd w:val="clear" w:color="auto" w:fill="800000"/>
          </w:tcPr>
          <w:p w:rsidR="00275F6D" w:rsidRPr="001A00E2" w:rsidRDefault="00275F6D" w:rsidP="00317447">
            <w:pPr>
              <w:widowControl/>
              <w:snapToGrid w:val="0"/>
              <w:spacing w:line="360" w:lineRule="auto"/>
              <w:jc w:val="left"/>
              <w:rPr>
                <w:rFonts w:ascii="宋体" w:hAnsi="宋体"/>
                <w:b/>
              </w:rPr>
            </w:pPr>
            <w:r w:rsidRPr="001A00E2">
              <w:rPr>
                <w:rFonts w:ascii="宋体" w:hAnsi="宋体" w:hint="eastAsia"/>
                <w:b/>
                <w:color w:val="FFFFFF"/>
                <w:sz w:val="28"/>
                <w:szCs w:val="28"/>
              </w:rPr>
              <w:t>内容</w:t>
            </w:r>
            <w:r w:rsidRPr="00C82421">
              <w:rPr>
                <w:rFonts w:ascii="宋体" w:hAnsi="宋体" w:hint="eastAsia"/>
                <w:b/>
                <w:color w:val="FFFFFF"/>
                <w:sz w:val="28"/>
              </w:rPr>
              <w:t>介绍</w:t>
            </w:r>
          </w:p>
        </w:tc>
      </w:tr>
    </w:tbl>
    <w:p w:rsidR="00275F6D" w:rsidRPr="00C6498D" w:rsidRDefault="00B81D56" w:rsidP="00275F6D">
      <w:pPr>
        <w:spacing w:line="500" w:lineRule="exact"/>
        <w:ind w:firstLineChars="200" w:firstLine="480"/>
        <w:rPr>
          <w:rFonts w:ascii="华文中宋" w:eastAsia="华文中宋" w:hAnsi="华文中宋"/>
          <w:color w:val="auto"/>
          <w:szCs w:val="24"/>
        </w:rPr>
      </w:pPr>
      <w:r w:rsidRPr="00C6498D">
        <w:rPr>
          <w:rFonts w:ascii="华文中宋" w:eastAsia="华文中宋" w:hAnsi="华文中宋"/>
          <w:color w:val="auto"/>
          <w:szCs w:val="24"/>
        </w:rPr>
        <w:t>本书围绕“生态学中众多的分支学科需要进行更好地综合”和“如何利用新工具的发展对生态学进行有效地综合”这两个主题，分四部分对生态学学科综合的必要性、生态学综合的方法路径、生态学理论到综合和应用、生态学理论发展及其环境等科学问题，从科学哲学的视野进行了系统论述。作者首先以回顾生态学自诞生至今 10。多年来所取得的巨大进步，以及在这一过程中所产生的发展障碍为切入点，阐释了理解的本质，理解的工具，证伪方法与应用在生态学综合过程中的作用；讨论了理论组分及理论建构条件、理论框架与等级结构等关系；论述了生态学理论变化的动因、理论组分发展的条件与理论成熟的关系，以及理论分类对生态学研究的重要价值；指出了新理论产生的5大价值及研究新范式、综合与整合对于不同的生态学研究范畴的意义；分析了目前生态学综合的客观性和局限性，提出了社会、公众和媒体对生态学发展的义务与责任。</w:t>
      </w:r>
    </w:p>
    <w:tbl>
      <w:tblPr>
        <w:tblStyle w:val="a3"/>
        <w:tblW w:w="0" w:type="auto"/>
        <w:shd w:val="clear" w:color="auto" w:fill="800000"/>
        <w:tblLook w:val="01E0" w:firstRow="1" w:lastRow="1" w:firstColumn="1" w:lastColumn="1" w:noHBand="0" w:noVBand="0"/>
      </w:tblPr>
      <w:tblGrid>
        <w:gridCol w:w="1622"/>
      </w:tblGrid>
      <w:tr w:rsidR="00275F6D" w:rsidRPr="001A00E2" w:rsidTr="00317447">
        <w:tc>
          <w:tcPr>
            <w:tcW w:w="0" w:type="auto"/>
            <w:shd w:val="clear" w:color="auto" w:fill="800000"/>
          </w:tcPr>
          <w:p w:rsidR="00275F6D" w:rsidRPr="001A00E2" w:rsidRDefault="00275F6D" w:rsidP="00317447">
            <w:pPr>
              <w:autoSpaceDE w:val="0"/>
              <w:autoSpaceDN w:val="0"/>
              <w:adjustRightInd w:val="0"/>
              <w:rPr>
                <w:rFonts w:ascii="宋体" w:hAnsi="宋体"/>
                <w:b/>
              </w:rPr>
            </w:pPr>
            <w:r>
              <w:rPr>
                <w:rFonts w:ascii="宋体" w:hAnsi="宋体" w:hint="eastAsia"/>
                <w:b/>
                <w:color w:val="FFFFFF"/>
                <w:sz w:val="28"/>
                <w:szCs w:val="28"/>
              </w:rPr>
              <w:t>译作</w:t>
            </w:r>
            <w:r w:rsidRPr="001A00E2">
              <w:rPr>
                <w:rFonts w:ascii="宋体" w:hAnsi="宋体" w:hint="eastAsia"/>
                <w:b/>
                <w:color w:val="FFFFFF"/>
                <w:sz w:val="28"/>
                <w:szCs w:val="28"/>
              </w:rPr>
              <w:t>者介绍</w:t>
            </w:r>
          </w:p>
        </w:tc>
      </w:tr>
    </w:tbl>
    <w:p w:rsidR="00275F6D" w:rsidRPr="00B81D56" w:rsidRDefault="00B81D56" w:rsidP="00275F6D">
      <w:pPr>
        <w:spacing w:line="500" w:lineRule="exact"/>
        <w:ind w:firstLineChars="200" w:firstLine="560"/>
        <w:rPr>
          <w:rFonts w:ascii="华文中宋" w:eastAsia="华文中宋" w:hAnsi="华文中宋"/>
          <w:color w:val="auto"/>
          <w:szCs w:val="24"/>
        </w:rPr>
      </w:pPr>
      <w:r w:rsidRPr="00F9043E">
        <w:rPr>
          <w:rFonts w:ascii="华文中宋" w:eastAsia="华文中宋" w:hAnsi="华文中宋" w:hint="eastAsia"/>
          <w:sz w:val="28"/>
          <w:szCs w:val="28"/>
        </w:rPr>
        <w:t>赵设</w:t>
      </w:r>
      <w:r>
        <w:rPr>
          <w:rFonts w:ascii="华文中宋" w:eastAsia="华文中宋" w:hAnsi="华文中宋" w:hint="eastAsia"/>
          <w:sz w:val="28"/>
          <w:szCs w:val="28"/>
        </w:rPr>
        <w:t>，</w:t>
      </w:r>
      <w:r w:rsidRPr="00B81D56">
        <w:rPr>
          <w:rFonts w:ascii="华文中宋" w:eastAsia="华文中宋" w:hAnsi="华文中宋" w:hint="eastAsia"/>
          <w:color w:val="auto"/>
          <w:szCs w:val="24"/>
        </w:rPr>
        <w:t>男，汉族，1952年10月生，吉林抚松人，中共党员，教授，博士生导师。第十、十一届全国政协委员、东北师范大学党委书记，吉林省生态学会理事长，教育部环境类专业教学指导委员会副主任，国际生物多样性计划中国国家委员会科学委员会委员，吉林省第八、九、十届政协委员，吉林省政府决策</w:t>
      </w:r>
      <w:r w:rsidRPr="00B81D56">
        <w:rPr>
          <w:rFonts w:ascii="华文中宋" w:eastAsia="华文中宋" w:hAnsi="华文中宋" w:hint="eastAsia"/>
          <w:color w:val="auto"/>
          <w:szCs w:val="24"/>
        </w:rPr>
        <w:lastRenderedPageBreak/>
        <w:t>专家咨询组成员，《应用生态学报》编委。曾获吉林省劳动模范称号、长春市五一劳动奖章、长春市优秀党务工作者标兵称号等。</w:t>
      </w:r>
    </w:p>
    <w:tbl>
      <w:tblPr>
        <w:tblStyle w:val="a3"/>
        <w:tblW w:w="0" w:type="auto"/>
        <w:shd w:val="clear" w:color="auto" w:fill="800000"/>
        <w:tblLook w:val="01E0" w:firstRow="1" w:lastRow="1" w:firstColumn="1" w:lastColumn="1" w:noHBand="0" w:noVBand="0"/>
      </w:tblPr>
      <w:tblGrid>
        <w:gridCol w:w="4428"/>
      </w:tblGrid>
      <w:tr w:rsidR="00275F6D" w:rsidRPr="005E4439" w:rsidTr="00317447">
        <w:tc>
          <w:tcPr>
            <w:tcW w:w="4428" w:type="dxa"/>
            <w:shd w:val="clear" w:color="auto" w:fill="800000"/>
          </w:tcPr>
          <w:p w:rsidR="00275F6D" w:rsidRPr="00C82421" w:rsidRDefault="00275F6D" w:rsidP="00317447">
            <w:pPr>
              <w:autoSpaceDE w:val="0"/>
              <w:autoSpaceDN w:val="0"/>
              <w:adjustRightInd w:val="0"/>
              <w:rPr>
                <w:rFonts w:ascii="宋体" w:hAnsi="宋体"/>
                <w:b/>
                <w:color w:val="FFFFFF"/>
                <w:sz w:val="28"/>
                <w:szCs w:val="28"/>
              </w:rPr>
            </w:pPr>
            <w:r w:rsidRPr="005E7493">
              <w:rPr>
                <w:rFonts w:ascii="隶书" w:eastAsia="隶书" w:hint="eastAsia"/>
                <w:b/>
                <w:color w:val="FFFFFF"/>
                <w:sz w:val="28"/>
                <w:szCs w:val="28"/>
              </w:rPr>
              <w:t>本书特色</w:t>
            </w:r>
            <w:r w:rsidRPr="001A00E2">
              <w:rPr>
                <w:rFonts w:ascii="宋体" w:hAnsi="宋体"/>
                <w:b/>
                <w:color w:val="FFFFFF"/>
                <w:sz w:val="28"/>
                <w:szCs w:val="28"/>
              </w:rPr>
              <w:t>or</w:t>
            </w:r>
            <w:proofErr w:type="gramStart"/>
            <w:r w:rsidRPr="001A00E2">
              <w:rPr>
                <w:rFonts w:ascii="宋体" w:hAnsi="宋体" w:hint="eastAsia"/>
                <w:b/>
                <w:color w:val="FFFFFF"/>
                <w:sz w:val="28"/>
                <w:szCs w:val="28"/>
              </w:rPr>
              <w:t>编辑荐语</w:t>
            </w:r>
            <w:proofErr w:type="gramEnd"/>
          </w:p>
        </w:tc>
      </w:tr>
    </w:tbl>
    <w:p w:rsidR="008571C2" w:rsidRDefault="00B81D56" w:rsidP="006D373F">
      <w:pPr>
        <w:spacing w:line="500" w:lineRule="exact"/>
        <w:ind w:firstLineChars="200" w:firstLine="480"/>
        <w:rPr>
          <w:rFonts w:ascii="华文中宋" w:eastAsia="华文中宋" w:hAnsi="华文中宋"/>
          <w:color w:val="auto"/>
          <w:szCs w:val="24"/>
        </w:rPr>
      </w:pPr>
      <w:r w:rsidRPr="00B81D56">
        <w:rPr>
          <w:rFonts w:ascii="华文中宋" w:eastAsia="华文中宋" w:hAnsi="华文中宋" w:hint="eastAsia"/>
          <w:color w:val="auto"/>
          <w:szCs w:val="24"/>
        </w:rPr>
        <w:t>书围绕“生态学中众多的分支学科需要进行更好地综合”和“如何利用新工具的发展对生态学进行有效的综合”这两个主题，分四部分对生态学学科综合的必要性、生态学综合的方法路径、生态学理论到综合和应用、生态学理论发展及其环境等科学问题，从科学哲学的视野进行了系统论述。</w:t>
      </w:r>
    </w:p>
    <w:p w:rsidR="00A74618" w:rsidRPr="008571C2" w:rsidRDefault="00A74618" w:rsidP="008571C2">
      <w:pPr>
        <w:rPr>
          <w:rFonts w:ascii="华文中宋" w:eastAsia="华文中宋" w:hAnsi="华文中宋"/>
          <w:color w:val="FF0000"/>
          <w:szCs w:val="24"/>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00080"/>
        <w:tblLayout w:type="fixed"/>
        <w:tblLook w:val="0000" w:firstRow="0" w:lastRow="0" w:firstColumn="0" w:lastColumn="0" w:noHBand="0" w:noVBand="0"/>
      </w:tblPr>
      <w:tblGrid>
        <w:gridCol w:w="9180"/>
      </w:tblGrid>
      <w:tr w:rsidR="00F9043E" w:rsidRPr="001A00E2" w:rsidTr="00683BE1">
        <w:trPr>
          <w:trHeight w:val="276"/>
        </w:trPr>
        <w:tc>
          <w:tcPr>
            <w:tcW w:w="9180" w:type="dxa"/>
            <w:shd w:val="clear" w:color="auto" w:fill="800080"/>
            <w:vAlign w:val="center"/>
          </w:tcPr>
          <w:p w:rsidR="00F9043E" w:rsidRPr="001A00E2" w:rsidRDefault="00DF002B" w:rsidP="00683BE1">
            <w:pPr>
              <w:snapToGrid w:val="0"/>
              <w:spacing w:line="360" w:lineRule="auto"/>
              <w:rPr>
                <w:rFonts w:ascii="宋体" w:hAnsi="宋体"/>
                <w:b/>
                <w:color w:val="FFFFFF"/>
                <w:sz w:val="28"/>
              </w:rPr>
            </w:pPr>
            <w:r w:rsidRPr="00DF002B">
              <w:rPr>
                <w:rFonts w:ascii="宋体" w:hAnsi="宋体" w:hint="eastAsia"/>
                <w:b/>
                <w:color w:val="FFFFFF"/>
                <w:sz w:val="28"/>
              </w:rPr>
              <w:t>基因的分子生物学（第七版）</w:t>
            </w:r>
          </w:p>
        </w:tc>
      </w:tr>
    </w:tbl>
    <w:p w:rsidR="00F9043E" w:rsidRPr="00C91744" w:rsidRDefault="00A74618" w:rsidP="00F9043E">
      <w:pPr>
        <w:spacing w:line="500" w:lineRule="exact"/>
        <w:rPr>
          <w:szCs w:val="24"/>
        </w:rPr>
      </w:pPr>
      <w:r>
        <w:rPr>
          <w:rFonts w:ascii="华文中宋" w:eastAsia="华文中宋" w:hAnsi="华文中宋"/>
          <w:noProof/>
          <w:snapToGrid/>
          <w:sz w:val="28"/>
          <w:szCs w:val="28"/>
        </w:rPr>
        <w:drawing>
          <wp:anchor distT="0" distB="0" distL="114300" distR="114300" simplePos="0" relativeHeight="251784192" behindDoc="0" locked="0" layoutInCell="1" allowOverlap="1" wp14:anchorId="3D45CCA5" wp14:editId="39C8B507">
            <wp:simplePos x="0" y="0"/>
            <wp:positionH relativeFrom="column">
              <wp:posOffset>3886200</wp:posOffset>
            </wp:positionH>
            <wp:positionV relativeFrom="paragraph">
              <wp:posOffset>82550</wp:posOffset>
            </wp:positionV>
            <wp:extent cx="1932940" cy="2541270"/>
            <wp:effectExtent l="0" t="0" r="0" b="0"/>
            <wp:wrapSquare wrapText="bothSides"/>
            <wp:docPr id="19" name="图片 19" descr="C:\Users\yangyiyang\Desktop\QQ浏览器截屏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yangyiyang\Desktop\QQ浏览器截屏未命名.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32940" cy="2541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043E" w:rsidRPr="008A65D8">
        <w:rPr>
          <w:rFonts w:ascii="华文中宋" w:eastAsia="华文中宋" w:hAnsi="华文中宋" w:hint="eastAsia"/>
          <w:b/>
          <w:sz w:val="28"/>
          <w:szCs w:val="28"/>
        </w:rPr>
        <w:t>主编：</w:t>
      </w:r>
      <w:r w:rsidR="00DF002B" w:rsidRPr="00DF002B">
        <w:rPr>
          <w:rFonts w:ascii="华文中宋" w:eastAsia="华文中宋" w:hAnsi="华文中宋" w:hint="eastAsia"/>
          <w:sz w:val="28"/>
          <w:szCs w:val="28"/>
        </w:rPr>
        <w:t>（美）J.D.沃森等编著；杨焕明等译</w:t>
      </w:r>
    </w:p>
    <w:p w:rsidR="00F9043E" w:rsidRDefault="00F9043E" w:rsidP="00F9043E">
      <w:pPr>
        <w:snapToGrid w:val="0"/>
        <w:spacing w:line="500" w:lineRule="exact"/>
        <w:rPr>
          <w:rFonts w:ascii="华文中宋" w:eastAsia="华文中宋" w:hAnsi="华文中宋"/>
          <w:szCs w:val="24"/>
        </w:rPr>
      </w:pPr>
      <w:r w:rsidRPr="008A65D8">
        <w:rPr>
          <w:rFonts w:ascii="华文中宋" w:eastAsia="华文中宋" w:hAnsi="华文中宋" w:hint="eastAsia"/>
          <w:b/>
          <w:sz w:val="28"/>
          <w:szCs w:val="28"/>
        </w:rPr>
        <w:t>ISBN：</w:t>
      </w:r>
      <w:r w:rsidR="00DF002B" w:rsidRPr="00DF002B">
        <w:rPr>
          <w:rFonts w:ascii="华文中宋" w:eastAsia="华文中宋" w:hAnsi="华文中宋"/>
          <w:sz w:val="28"/>
          <w:szCs w:val="28"/>
        </w:rPr>
        <w:t>978-7-03-042532-4</w:t>
      </w:r>
      <w:r>
        <w:rPr>
          <w:rFonts w:ascii="华文中宋" w:eastAsia="华文中宋" w:hAnsi="华文中宋" w:hint="eastAsia"/>
          <w:sz w:val="28"/>
          <w:szCs w:val="28"/>
        </w:rPr>
        <w:t>；</w:t>
      </w:r>
      <w:r w:rsidRPr="008A65D8">
        <w:rPr>
          <w:rFonts w:ascii="华文中宋" w:eastAsia="华文中宋" w:hAnsi="华文中宋" w:hint="eastAsia"/>
          <w:b/>
          <w:sz w:val="28"/>
          <w:szCs w:val="28"/>
        </w:rPr>
        <w:t>定价：</w:t>
      </w:r>
      <w:r w:rsidR="00A14B23" w:rsidRPr="00A14B23">
        <w:rPr>
          <w:rFonts w:ascii="华文中宋" w:eastAsia="华文中宋" w:hAnsi="华文中宋"/>
          <w:sz w:val="28"/>
          <w:szCs w:val="28"/>
        </w:rPr>
        <w:t>2</w:t>
      </w:r>
      <w:r>
        <w:rPr>
          <w:rFonts w:ascii="华文中宋" w:eastAsia="华文中宋" w:hAnsi="华文中宋"/>
          <w:sz w:val="28"/>
          <w:szCs w:val="28"/>
        </w:rPr>
        <w:t>38</w:t>
      </w:r>
      <w:r w:rsidRPr="00B339E9">
        <w:rPr>
          <w:rFonts w:ascii="华文中宋" w:eastAsia="华文中宋" w:hAnsi="华文中宋" w:hint="eastAsia"/>
          <w:sz w:val="28"/>
          <w:szCs w:val="28"/>
        </w:rPr>
        <w:t xml:space="preserve">.00 </w:t>
      </w:r>
    </w:p>
    <w:p w:rsidR="00F9043E" w:rsidRPr="00B339E9" w:rsidRDefault="00F9043E" w:rsidP="00F9043E">
      <w:pPr>
        <w:snapToGrid w:val="0"/>
        <w:spacing w:line="500" w:lineRule="exact"/>
        <w:rPr>
          <w:rFonts w:ascii="华文中宋" w:eastAsia="华文中宋" w:hAnsi="华文中宋"/>
          <w:szCs w:val="24"/>
        </w:rPr>
      </w:pPr>
      <w:r w:rsidRPr="008A65D8">
        <w:rPr>
          <w:rFonts w:ascii="华文中宋" w:eastAsia="华文中宋" w:hAnsi="华文中宋" w:hint="eastAsia"/>
          <w:b/>
          <w:sz w:val="28"/>
          <w:szCs w:val="28"/>
        </w:rPr>
        <w:t>开本：</w:t>
      </w:r>
      <w:r>
        <w:rPr>
          <w:rFonts w:ascii="华文中宋" w:eastAsia="华文中宋" w:hAnsi="华文中宋"/>
          <w:sz w:val="28"/>
          <w:szCs w:val="28"/>
        </w:rPr>
        <w:t>16</w:t>
      </w:r>
      <w:r w:rsidRPr="00B339E9">
        <w:rPr>
          <w:rFonts w:ascii="华文中宋" w:eastAsia="华文中宋" w:hAnsi="华文中宋" w:hint="eastAsia"/>
          <w:sz w:val="28"/>
          <w:szCs w:val="28"/>
        </w:rPr>
        <w:t>；</w:t>
      </w:r>
      <w:r w:rsidRPr="008A65D8">
        <w:rPr>
          <w:rFonts w:ascii="华文中宋" w:eastAsia="华文中宋" w:hAnsi="华文中宋" w:hint="eastAsia"/>
          <w:b/>
          <w:sz w:val="28"/>
          <w:szCs w:val="28"/>
        </w:rPr>
        <w:t xml:space="preserve"> 装帧：</w:t>
      </w:r>
      <w:r>
        <w:rPr>
          <w:rFonts w:ascii="华文中宋" w:eastAsia="华文中宋" w:hAnsi="华文中宋" w:hint="eastAsia"/>
          <w:sz w:val="28"/>
          <w:szCs w:val="28"/>
        </w:rPr>
        <w:t>平</w:t>
      </w:r>
      <w:r w:rsidRPr="00B339E9">
        <w:rPr>
          <w:rFonts w:ascii="华文中宋" w:eastAsia="华文中宋" w:hAnsi="华文中宋" w:hint="eastAsia"/>
          <w:sz w:val="28"/>
          <w:szCs w:val="28"/>
        </w:rPr>
        <w:t>装 ；</w:t>
      </w:r>
      <w:r w:rsidRPr="008A65D8">
        <w:rPr>
          <w:rFonts w:ascii="华文中宋" w:eastAsia="华文中宋" w:hAnsi="华文中宋" w:hint="eastAsia"/>
          <w:b/>
          <w:sz w:val="28"/>
          <w:szCs w:val="28"/>
        </w:rPr>
        <w:t>页码：</w:t>
      </w:r>
      <w:r w:rsidRPr="00B339E9">
        <w:rPr>
          <w:rFonts w:ascii="华文中宋" w:eastAsia="华文中宋" w:hAnsi="华文中宋"/>
          <w:sz w:val="28"/>
          <w:szCs w:val="28"/>
        </w:rPr>
        <w:t xml:space="preserve"> </w:t>
      </w:r>
      <w:r w:rsidR="00DF002B">
        <w:rPr>
          <w:rFonts w:ascii="华文中宋" w:eastAsia="华文中宋" w:hAnsi="华文中宋"/>
          <w:sz w:val="28"/>
          <w:szCs w:val="28"/>
        </w:rPr>
        <w:t>948</w:t>
      </w:r>
    </w:p>
    <w:p w:rsidR="00F9043E" w:rsidRPr="00AE31CF" w:rsidRDefault="00F9043E" w:rsidP="00F9043E">
      <w:pPr>
        <w:snapToGrid w:val="0"/>
        <w:spacing w:line="500" w:lineRule="exact"/>
        <w:rPr>
          <w:rFonts w:ascii="宋体" w:hAnsi="宋体"/>
          <w:color w:val="auto"/>
          <w:lang w:val="en-GB"/>
        </w:rPr>
      </w:pPr>
      <w:r w:rsidRPr="008A65D8">
        <w:rPr>
          <w:rFonts w:ascii="华文中宋" w:eastAsia="华文中宋" w:hAnsi="华文中宋" w:hint="eastAsia"/>
          <w:b/>
          <w:sz w:val="28"/>
          <w:szCs w:val="28"/>
        </w:rPr>
        <w:t>初版时间：</w:t>
      </w:r>
      <w:r w:rsidRPr="00435D4E">
        <w:rPr>
          <w:rFonts w:ascii="华文中宋" w:eastAsia="华文中宋" w:hAnsi="华文中宋"/>
          <w:sz w:val="28"/>
          <w:szCs w:val="28"/>
        </w:rPr>
        <w:t>201</w:t>
      </w:r>
      <w:r>
        <w:rPr>
          <w:rFonts w:ascii="华文中宋" w:eastAsia="华文中宋" w:hAnsi="华文中宋"/>
          <w:sz w:val="28"/>
          <w:szCs w:val="28"/>
        </w:rPr>
        <w:t>5</w:t>
      </w:r>
      <w:r w:rsidRPr="00435D4E">
        <w:rPr>
          <w:rFonts w:ascii="华文中宋" w:eastAsia="华文中宋" w:hAnsi="华文中宋"/>
          <w:sz w:val="28"/>
          <w:szCs w:val="28"/>
        </w:rPr>
        <w:t>.</w:t>
      </w:r>
      <w:r>
        <w:rPr>
          <w:rFonts w:ascii="华文中宋" w:eastAsia="华文中宋" w:hAnsi="华文中宋"/>
          <w:sz w:val="28"/>
          <w:szCs w:val="28"/>
        </w:rPr>
        <w:t>03</w:t>
      </w:r>
      <w:r w:rsidRPr="00B339E9">
        <w:rPr>
          <w:rFonts w:ascii="华文中宋" w:eastAsia="华文中宋" w:hAnsi="华文中宋" w:hint="eastAsia"/>
          <w:sz w:val="28"/>
          <w:szCs w:val="28"/>
        </w:rPr>
        <w:t xml:space="preserve"> ；</w:t>
      </w:r>
      <w:r w:rsidRPr="008A65D8">
        <w:rPr>
          <w:rFonts w:ascii="华文中宋" w:eastAsia="华文中宋" w:hAnsi="华文中宋" w:hint="eastAsia"/>
          <w:b/>
          <w:sz w:val="28"/>
          <w:szCs w:val="28"/>
        </w:rPr>
        <w:t>专业分类：</w:t>
      </w:r>
      <w:r w:rsidR="00AE31CF" w:rsidRPr="00AE31CF">
        <w:rPr>
          <w:rFonts w:ascii="华文中宋" w:eastAsia="华文中宋" w:hAnsi="华文中宋" w:hint="eastAsia"/>
          <w:color w:val="auto"/>
          <w:sz w:val="28"/>
          <w:szCs w:val="28"/>
        </w:rPr>
        <w:t>分子生物学、基因组学</w:t>
      </w:r>
    </w:p>
    <w:p w:rsidR="00F9043E" w:rsidRPr="008A65D8" w:rsidRDefault="00F9043E" w:rsidP="00F9043E">
      <w:pPr>
        <w:snapToGrid w:val="0"/>
        <w:spacing w:line="500" w:lineRule="exact"/>
        <w:rPr>
          <w:rFonts w:ascii="宋体" w:hAnsi="宋体"/>
          <w:lang w:val="en-GB"/>
        </w:rPr>
      </w:pPr>
      <w:r w:rsidRPr="008A65D8">
        <w:rPr>
          <w:rFonts w:ascii="华文中宋" w:eastAsia="华文中宋" w:hAnsi="华文中宋" w:hint="eastAsia"/>
          <w:b/>
          <w:sz w:val="28"/>
          <w:szCs w:val="28"/>
        </w:rPr>
        <w:t>读者对象：</w:t>
      </w:r>
      <w:r w:rsidR="008F4513" w:rsidRPr="008F4513">
        <w:rPr>
          <w:rFonts w:ascii="华文中宋" w:eastAsia="华文中宋" w:hAnsi="华文中宋" w:hint="eastAsia"/>
          <w:sz w:val="28"/>
          <w:szCs w:val="28"/>
        </w:rPr>
        <w:t>本书适合于已学习完遗传学课程的本科生，以及非基因组学专业的生命科学、生物技术相关学科的研究生参考阅读。</w:t>
      </w:r>
    </w:p>
    <w:tbl>
      <w:tblPr>
        <w:tblStyle w:val="a3"/>
        <w:tblW w:w="0" w:type="auto"/>
        <w:shd w:val="clear" w:color="auto" w:fill="800000"/>
        <w:tblLook w:val="01E0" w:firstRow="1" w:lastRow="1" w:firstColumn="1" w:lastColumn="1" w:noHBand="0" w:noVBand="0"/>
      </w:tblPr>
      <w:tblGrid>
        <w:gridCol w:w="1341"/>
      </w:tblGrid>
      <w:tr w:rsidR="00F9043E" w:rsidRPr="001A00E2" w:rsidTr="00683BE1">
        <w:tc>
          <w:tcPr>
            <w:tcW w:w="0" w:type="auto"/>
            <w:shd w:val="clear" w:color="auto" w:fill="800000"/>
          </w:tcPr>
          <w:p w:rsidR="00F9043E" w:rsidRPr="001A00E2" w:rsidRDefault="00F9043E" w:rsidP="00683BE1">
            <w:pPr>
              <w:widowControl/>
              <w:snapToGrid w:val="0"/>
              <w:spacing w:line="360" w:lineRule="auto"/>
              <w:jc w:val="left"/>
              <w:rPr>
                <w:rFonts w:ascii="宋体" w:hAnsi="宋体"/>
                <w:b/>
              </w:rPr>
            </w:pPr>
            <w:r w:rsidRPr="001A00E2">
              <w:rPr>
                <w:rFonts w:ascii="宋体" w:hAnsi="宋体" w:hint="eastAsia"/>
                <w:b/>
                <w:color w:val="FFFFFF"/>
                <w:sz w:val="28"/>
                <w:szCs w:val="28"/>
              </w:rPr>
              <w:t>内容</w:t>
            </w:r>
            <w:r w:rsidRPr="00C82421">
              <w:rPr>
                <w:rFonts w:ascii="宋体" w:hAnsi="宋体" w:hint="eastAsia"/>
                <w:b/>
                <w:color w:val="FFFFFF"/>
                <w:sz w:val="28"/>
              </w:rPr>
              <w:t>介绍</w:t>
            </w:r>
          </w:p>
        </w:tc>
      </w:tr>
    </w:tbl>
    <w:p w:rsidR="00F9043E" w:rsidRPr="008A65D8" w:rsidRDefault="008F4513" w:rsidP="00F9043E">
      <w:pPr>
        <w:spacing w:line="500" w:lineRule="exact"/>
        <w:ind w:firstLineChars="200" w:firstLine="480"/>
        <w:rPr>
          <w:rFonts w:ascii="华文中宋" w:eastAsia="华文中宋" w:hAnsi="华文中宋"/>
          <w:szCs w:val="24"/>
        </w:rPr>
      </w:pPr>
      <w:r w:rsidRPr="008F4513">
        <w:rPr>
          <w:rFonts w:ascii="华文中宋" w:eastAsia="华文中宋" w:hAnsi="华文中宋" w:hint="eastAsia"/>
          <w:szCs w:val="24"/>
        </w:rPr>
        <w:t>本书是基因组学的综合型教科书，阐述了基因组的起源、体系、理念与基本概念，特别介绍了真正意义的基因组的第一次实践——国际人类基因组计划及其核心技术——测序的发明与发展，基因组学在认知生命及育种、医学等方面的广泛应用。</w:t>
      </w:r>
    </w:p>
    <w:tbl>
      <w:tblPr>
        <w:tblStyle w:val="a3"/>
        <w:tblW w:w="0" w:type="auto"/>
        <w:shd w:val="clear" w:color="auto" w:fill="800000"/>
        <w:tblLook w:val="01E0" w:firstRow="1" w:lastRow="1" w:firstColumn="1" w:lastColumn="1" w:noHBand="0" w:noVBand="0"/>
      </w:tblPr>
      <w:tblGrid>
        <w:gridCol w:w="1622"/>
      </w:tblGrid>
      <w:tr w:rsidR="00F9043E" w:rsidRPr="001A00E2" w:rsidTr="00683BE1">
        <w:tc>
          <w:tcPr>
            <w:tcW w:w="0" w:type="auto"/>
            <w:shd w:val="clear" w:color="auto" w:fill="800000"/>
          </w:tcPr>
          <w:p w:rsidR="00F9043E" w:rsidRPr="001A00E2" w:rsidRDefault="00F9043E" w:rsidP="00683BE1">
            <w:pPr>
              <w:autoSpaceDE w:val="0"/>
              <w:autoSpaceDN w:val="0"/>
              <w:adjustRightInd w:val="0"/>
              <w:rPr>
                <w:rFonts w:ascii="宋体" w:hAnsi="宋体"/>
                <w:b/>
              </w:rPr>
            </w:pPr>
            <w:r>
              <w:rPr>
                <w:rFonts w:ascii="宋体" w:hAnsi="宋体" w:hint="eastAsia"/>
                <w:b/>
                <w:color w:val="FFFFFF"/>
                <w:sz w:val="28"/>
                <w:szCs w:val="28"/>
              </w:rPr>
              <w:t>译作</w:t>
            </w:r>
            <w:r w:rsidRPr="001A00E2">
              <w:rPr>
                <w:rFonts w:ascii="宋体" w:hAnsi="宋体" w:hint="eastAsia"/>
                <w:b/>
                <w:color w:val="FFFFFF"/>
                <w:sz w:val="28"/>
                <w:szCs w:val="28"/>
              </w:rPr>
              <w:t>者介绍</w:t>
            </w:r>
          </w:p>
        </w:tc>
      </w:tr>
    </w:tbl>
    <w:p w:rsidR="00F9043E" w:rsidRPr="00AE31CF" w:rsidRDefault="00AE31CF" w:rsidP="00F9043E">
      <w:pPr>
        <w:spacing w:line="500" w:lineRule="exact"/>
        <w:ind w:firstLineChars="200" w:firstLine="480"/>
        <w:rPr>
          <w:rFonts w:ascii="华文中宋" w:eastAsia="华文中宋" w:hAnsi="华文中宋"/>
          <w:color w:val="auto"/>
          <w:szCs w:val="24"/>
        </w:rPr>
      </w:pPr>
      <w:r w:rsidRPr="00AE31CF">
        <w:rPr>
          <w:rFonts w:ascii="华文中宋" w:eastAsia="华文中宋" w:hAnsi="华文中宋" w:hint="eastAsia"/>
          <w:color w:val="auto"/>
          <w:szCs w:val="24"/>
        </w:rPr>
        <w:t>1962年获诺贝尔奖）。1953年下半年，Watson在加利福尼亚理工学院工作，1955~1976年在哈佛大学从事教学以及RNA和蛋白质合成的研究工作。1989~1992年担任美国国立卫生研究院（NIH）国家基因组研究中心的首任主</w:t>
      </w:r>
      <w:r w:rsidRPr="00AE31CF">
        <w:rPr>
          <w:rFonts w:ascii="华文中宋" w:eastAsia="华文中宋" w:hAnsi="华文中宋" w:hint="eastAsia"/>
          <w:color w:val="auto"/>
          <w:szCs w:val="24"/>
        </w:rPr>
        <w:lastRenderedPageBreak/>
        <w:t>任。Watson博士是《基因的分子生物学》一书第一版、第二版、第三版的作者，第四版和第五版的合著者。前六版分别于1965年、1970年、1976年、1978年、2003年和2007年出版。Watson还参与了其他两本教科书《细胞的分子生物学》和《DNA重组》的写作，而且是1968年的回忆录《双螺旋》的作者，这本书2012年被美国国会图书馆列为塑造美国的88本书之一。</w:t>
      </w:r>
    </w:p>
    <w:tbl>
      <w:tblPr>
        <w:tblStyle w:val="a3"/>
        <w:tblW w:w="0" w:type="auto"/>
        <w:shd w:val="clear" w:color="auto" w:fill="800000"/>
        <w:tblLook w:val="01E0" w:firstRow="1" w:lastRow="1" w:firstColumn="1" w:lastColumn="1" w:noHBand="0" w:noVBand="0"/>
      </w:tblPr>
      <w:tblGrid>
        <w:gridCol w:w="4428"/>
      </w:tblGrid>
      <w:tr w:rsidR="00F9043E" w:rsidRPr="005E4439" w:rsidTr="00683BE1">
        <w:tc>
          <w:tcPr>
            <w:tcW w:w="4428" w:type="dxa"/>
            <w:shd w:val="clear" w:color="auto" w:fill="800000"/>
          </w:tcPr>
          <w:p w:rsidR="00F9043E" w:rsidRPr="00C82421" w:rsidRDefault="00F9043E" w:rsidP="00683BE1">
            <w:pPr>
              <w:autoSpaceDE w:val="0"/>
              <w:autoSpaceDN w:val="0"/>
              <w:adjustRightInd w:val="0"/>
              <w:rPr>
                <w:rFonts w:ascii="宋体" w:hAnsi="宋体"/>
                <w:b/>
                <w:color w:val="FFFFFF"/>
                <w:sz w:val="28"/>
                <w:szCs w:val="28"/>
              </w:rPr>
            </w:pPr>
            <w:r w:rsidRPr="005E7493">
              <w:rPr>
                <w:rFonts w:ascii="隶书" w:eastAsia="隶书" w:hint="eastAsia"/>
                <w:b/>
                <w:color w:val="FFFFFF"/>
                <w:sz w:val="28"/>
                <w:szCs w:val="28"/>
              </w:rPr>
              <w:t>本书特色</w:t>
            </w:r>
            <w:r w:rsidRPr="001A00E2">
              <w:rPr>
                <w:rFonts w:ascii="宋体" w:hAnsi="宋体"/>
                <w:b/>
                <w:color w:val="FFFFFF"/>
                <w:sz w:val="28"/>
                <w:szCs w:val="28"/>
              </w:rPr>
              <w:t>or</w:t>
            </w:r>
            <w:proofErr w:type="gramStart"/>
            <w:r w:rsidRPr="001A00E2">
              <w:rPr>
                <w:rFonts w:ascii="宋体" w:hAnsi="宋体" w:hint="eastAsia"/>
                <w:b/>
                <w:color w:val="FFFFFF"/>
                <w:sz w:val="28"/>
                <w:szCs w:val="28"/>
              </w:rPr>
              <w:t>编辑荐语</w:t>
            </w:r>
            <w:proofErr w:type="gramEnd"/>
          </w:p>
        </w:tc>
      </w:tr>
    </w:tbl>
    <w:p w:rsidR="008F4513" w:rsidRPr="00AE31CF" w:rsidRDefault="00AE31CF" w:rsidP="008A65D8">
      <w:pPr>
        <w:spacing w:line="500" w:lineRule="exact"/>
        <w:ind w:firstLineChars="200" w:firstLine="480"/>
        <w:rPr>
          <w:rFonts w:ascii="华文中宋" w:eastAsia="华文中宋" w:hAnsi="华文中宋"/>
          <w:color w:val="auto"/>
          <w:szCs w:val="24"/>
        </w:rPr>
      </w:pPr>
      <w:r w:rsidRPr="00AE31CF">
        <w:rPr>
          <w:rFonts w:ascii="华文中宋" w:eastAsia="华文中宋" w:hAnsi="华文中宋" w:hint="eastAsia"/>
          <w:color w:val="auto"/>
          <w:szCs w:val="24"/>
        </w:rPr>
        <w:t>分子生物学和基因组学领域的经典之作，DNA双螺旋结构发现者、</w:t>
      </w:r>
      <w:proofErr w:type="gramStart"/>
      <w:r w:rsidRPr="00AE31CF">
        <w:rPr>
          <w:rFonts w:ascii="华文中宋" w:eastAsia="华文中宋" w:hAnsi="华文中宋" w:hint="eastAsia"/>
          <w:color w:val="auto"/>
          <w:szCs w:val="24"/>
        </w:rPr>
        <w:t>诺别尔</w:t>
      </w:r>
      <w:proofErr w:type="gramEnd"/>
      <w:r w:rsidRPr="00AE31CF">
        <w:rPr>
          <w:rFonts w:ascii="华文中宋" w:eastAsia="华文中宋" w:hAnsi="华文中宋" w:hint="eastAsia"/>
          <w:color w:val="auto"/>
          <w:szCs w:val="24"/>
        </w:rPr>
        <w:t>奖得主力作，内容全面、权威</w:t>
      </w:r>
      <w:r>
        <w:rPr>
          <w:rFonts w:ascii="华文中宋" w:eastAsia="华文中宋" w:hAnsi="华文中宋" w:hint="eastAsia"/>
          <w:color w:val="auto"/>
          <w:szCs w:val="24"/>
        </w:rPr>
        <w:t>。</w:t>
      </w:r>
    </w:p>
    <w:p w:rsidR="009F2881" w:rsidRPr="008571C2" w:rsidRDefault="008F4513" w:rsidP="008571C2">
      <w:pPr>
        <w:spacing w:line="500" w:lineRule="exact"/>
        <w:ind w:firstLineChars="200" w:firstLine="480"/>
        <w:rPr>
          <w:rFonts w:ascii="华文中宋" w:eastAsia="华文中宋" w:hAnsi="华文中宋"/>
          <w:color w:val="FF0000"/>
          <w:szCs w:val="24"/>
        </w:rPr>
      </w:pPr>
      <w:r>
        <w:rPr>
          <w:rFonts w:ascii="华文中宋" w:eastAsia="华文中宋" w:hAnsi="华文中宋"/>
          <w:szCs w:val="24"/>
        </w:rPr>
        <w:br w:type="page"/>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00080"/>
        <w:tblLayout w:type="fixed"/>
        <w:tblLook w:val="0000" w:firstRow="0" w:lastRow="0" w:firstColumn="0" w:lastColumn="0" w:noHBand="0" w:noVBand="0"/>
      </w:tblPr>
      <w:tblGrid>
        <w:gridCol w:w="9180"/>
      </w:tblGrid>
      <w:tr w:rsidR="009F2881" w:rsidRPr="001A00E2" w:rsidTr="00AC6F6F">
        <w:trPr>
          <w:trHeight w:val="276"/>
        </w:trPr>
        <w:tc>
          <w:tcPr>
            <w:tcW w:w="9180" w:type="dxa"/>
            <w:shd w:val="clear" w:color="auto" w:fill="800080"/>
            <w:vAlign w:val="center"/>
          </w:tcPr>
          <w:p w:rsidR="009F2881" w:rsidRPr="001A00E2" w:rsidRDefault="009F2881" w:rsidP="00AC6F6F">
            <w:pPr>
              <w:snapToGrid w:val="0"/>
              <w:spacing w:line="360" w:lineRule="auto"/>
              <w:rPr>
                <w:rFonts w:ascii="宋体" w:hAnsi="宋体"/>
                <w:b/>
                <w:color w:val="FFFFFF"/>
                <w:sz w:val="28"/>
              </w:rPr>
            </w:pPr>
            <w:r w:rsidRPr="00B0648E">
              <w:rPr>
                <w:rFonts w:ascii="宋体" w:hAnsi="宋体" w:hint="eastAsia"/>
                <w:b/>
                <w:noProof/>
                <w:color w:val="FFFFFF"/>
                <w:sz w:val="28"/>
              </w:rPr>
              <w:lastRenderedPageBreak/>
              <w:t>动物细胞培养——基本技术和特殊应用指南（原书第六版）</w:t>
            </w:r>
          </w:p>
        </w:tc>
      </w:tr>
    </w:tbl>
    <w:p w:rsidR="009F2881" w:rsidRPr="00C91744" w:rsidRDefault="00A74618" w:rsidP="009F2881">
      <w:pPr>
        <w:spacing w:line="500" w:lineRule="exact"/>
        <w:rPr>
          <w:szCs w:val="24"/>
        </w:rPr>
      </w:pPr>
      <w:r>
        <w:rPr>
          <w:rFonts w:ascii="华文中宋" w:eastAsia="华文中宋" w:hAnsi="华文中宋"/>
          <w:noProof/>
          <w:snapToGrid/>
          <w:sz w:val="28"/>
          <w:szCs w:val="28"/>
        </w:rPr>
        <w:drawing>
          <wp:anchor distT="0" distB="0" distL="114300" distR="114300" simplePos="0" relativeHeight="251786240" behindDoc="0" locked="0" layoutInCell="1" allowOverlap="1" wp14:anchorId="56C2A83B" wp14:editId="04BCBA40">
            <wp:simplePos x="0" y="0"/>
            <wp:positionH relativeFrom="column">
              <wp:posOffset>4286250</wp:posOffset>
            </wp:positionH>
            <wp:positionV relativeFrom="paragraph">
              <wp:posOffset>60325</wp:posOffset>
            </wp:positionV>
            <wp:extent cx="1522730" cy="2170430"/>
            <wp:effectExtent l="0" t="0" r="1270" b="1270"/>
            <wp:wrapSquare wrapText="bothSides"/>
            <wp:docPr id="22" name="图片 22" descr="C:\Users\yangyiyang\Desktop\QQ浏览器截屏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yangyiyang\Desktop\QQ浏览器截屏未命名.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2730" cy="2170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71C2">
        <w:rPr>
          <w:rFonts w:ascii="华文中宋" w:eastAsia="华文中宋" w:hAnsi="华文中宋" w:hint="eastAsia"/>
          <w:b/>
          <w:sz w:val="28"/>
          <w:szCs w:val="28"/>
        </w:rPr>
        <w:t>主编</w:t>
      </w:r>
      <w:r w:rsidR="009F2881" w:rsidRPr="002014F9">
        <w:rPr>
          <w:rFonts w:ascii="华文中宋" w:eastAsia="华文中宋" w:hAnsi="华文中宋" w:hint="eastAsia"/>
          <w:b/>
          <w:sz w:val="28"/>
          <w:szCs w:val="28"/>
        </w:rPr>
        <w:t>：</w:t>
      </w:r>
      <w:r w:rsidR="009F2881" w:rsidRPr="00B0648E">
        <w:rPr>
          <w:rFonts w:ascii="华文中宋" w:eastAsia="华文中宋" w:hAnsi="华文中宋" w:hint="eastAsia"/>
          <w:sz w:val="28"/>
          <w:szCs w:val="28"/>
        </w:rPr>
        <w:t>（英）</w:t>
      </w:r>
      <w:proofErr w:type="spellStart"/>
      <w:r w:rsidR="009F2881" w:rsidRPr="00B0648E">
        <w:rPr>
          <w:rFonts w:ascii="华文中宋" w:eastAsia="华文中宋" w:hAnsi="华文中宋" w:hint="eastAsia"/>
          <w:sz w:val="28"/>
          <w:szCs w:val="28"/>
        </w:rPr>
        <w:t>R.I.Freshney</w:t>
      </w:r>
      <w:proofErr w:type="spellEnd"/>
      <w:r w:rsidR="009F2881" w:rsidRPr="00B0648E">
        <w:rPr>
          <w:rFonts w:ascii="华文中宋" w:eastAsia="华文中宋" w:hAnsi="华文中宋" w:hint="eastAsia"/>
          <w:sz w:val="28"/>
          <w:szCs w:val="28"/>
        </w:rPr>
        <w:t>著；</w:t>
      </w:r>
      <w:proofErr w:type="gramStart"/>
      <w:r w:rsidR="009F2881" w:rsidRPr="00B0648E">
        <w:rPr>
          <w:rFonts w:ascii="华文中宋" w:eastAsia="华文中宋" w:hAnsi="华文中宋" w:hint="eastAsia"/>
          <w:sz w:val="28"/>
          <w:szCs w:val="28"/>
        </w:rPr>
        <w:t>章静波</w:t>
      </w:r>
      <w:proofErr w:type="gramEnd"/>
      <w:r w:rsidR="009F2881" w:rsidRPr="00B0648E">
        <w:rPr>
          <w:rFonts w:ascii="华文中宋" w:eastAsia="华文中宋" w:hAnsi="华文中宋" w:hint="eastAsia"/>
          <w:sz w:val="28"/>
          <w:szCs w:val="28"/>
        </w:rPr>
        <w:t>，徐</w:t>
      </w:r>
      <w:proofErr w:type="gramStart"/>
      <w:r w:rsidR="009F2881" w:rsidRPr="00B0648E">
        <w:rPr>
          <w:rFonts w:ascii="华文中宋" w:eastAsia="华文中宋" w:hAnsi="华文中宋" w:hint="eastAsia"/>
          <w:sz w:val="28"/>
          <w:szCs w:val="28"/>
        </w:rPr>
        <w:t>存拴等译</w:t>
      </w:r>
      <w:proofErr w:type="gramEnd"/>
      <w:r w:rsidR="009F2881" w:rsidRPr="00B339E9">
        <w:rPr>
          <w:rFonts w:ascii="华文中宋" w:eastAsia="华文中宋" w:hAnsi="华文中宋"/>
          <w:sz w:val="28"/>
          <w:szCs w:val="28"/>
        </w:rPr>
        <w:t xml:space="preserve"> </w:t>
      </w:r>
    </w:p>
    <w:p w:rsidR="009F2881" w:rsidRDefault="009F2881" w:rsidP="009F2881">
      <w:pPr>
        <w:snapToGrid w:val="0"/>
        <w:spacing w:line="500" w:lineRule="exact"/>
        <w:rPr>
          <w:rFonts w:ascii="华文中宋" w:eastAsia="华文中宋" w:hAnsi="华文中宋"/>
          <w:szCs w:val="24"/>
        </w:rPr>
      </w:pPr>
      <w:r w:rsidRPr="002014F9">
        <w:rPr>
          <w:rFonts w:ascii="华文中宋" w:eastAsia="华文中宋" w:hAnsi="华文中宋" w:hint="eastAsia"/>
          <w:b/>
          <w:sz w:val="28"/>
          <w:szCs w:val="28"/>
        </w:rPr>
        <w:t>ISBN：</w:t>
      </w:r>
      <w:r w:rsidRPr="00B0648E">
        <w:rPr>
          <w:rFonts w:ascii="宋体" w:hAnsi="宋体"/>
          <w:noProof/>
          <w:sz w:val="28"/>
          <w:szCs w:val="28"/>
          <w:lang w:val="en-GB"/>
        </w:rPr>
        <w:t>978-7-03-039718-8</w:t>
      </w:r>
      <w:r w:rsidRPr="002014F9">
        <w:rPr>
          <w:rFonts w:ascii="华文中宋" w:eastAsia="华文中宋" w:hAnsi="华文中宋" w:hint="eastAsia"/>
          <w:b/>
          <w:sz w:val="28"/>
          <w:szCs w:val="28"/>
        </w:rPr>
        <w:t>定价：</w:t>
      </w:r>
      <w:r>
        <w:rPr>
          <w:rFonts w:ascii="华文中宋" w:eastAsia="华文中宋" w:hAnsi="华文中宋" w:hint="eastAsia"/>
          <w:szCs w:val="24"/>
        </w:rPr>
        <w:t xml:space="preserve"> </w:t>
      </w:r>
      <w:r>
        <w:rPr>
          <w:rFonts w:ascii="华文中宋" w:eastAsia="华文中宋" w:hAnsi="华文中宋"/>
          <w:szCs w:val="24"/>
        </w:rPr>
        <w:t>280</w:t>
      </w:r>
      <w:r w:rsidRPr="002014F9">
        <w:rPr>
          <w:rFonts w:ascii="华文中宋" w:eastAsia="华文中宋" w:hAnsi="华文中宋" w:hint="eastAsia"/>
          <w:szCs w:val="24"/>
        </w:rPr>
        <w:t>.00</w:t>
      </w:r>
    </w:p>
    <w:p w:rsidR="009F2881" w:rsidRPr="002014F9" w:rsidRDefault="009F2881" w:rsidP="009F2881">
      <w:pPr>
        <w:snapToGrid w:val="0"/>
        <w:spacing w:line="500" w:lineRule="exact"/>
        <w:rPr>
          <w:rFonts w:ascii="宋体" w:hAnsi="宋体"/>
          <w:sz w:val="28"/>
          <w:szCs w:val="28"/>
          <w:lang w:val="en-GB"/>
        </w:rPr>
      </w:pPr>
      <w:r w:rsidRPr="002014F9">
        <w:rPr>
          <w:rFonts w:ascii="宋体" w:hAnsi="宋体" w:hint="eastAsia"/>
          <w:b/>
          <w:sz w:val="28"/>
          <w:szCs w:val="28"/>
          <w:lang w:val="en-GB"/>
        </w:rPr>
        <w:t>开本：</w:t>
      </w:r>
      <w:r>
        <w:rPr>
          <w:rFonts w:ascii="华文中宋" w:eastAsia="华文中宋" w:hAnsi="华文中宋"/>
          <w:sz w:val="28"/>
          <w:szCs w:val="28"/>
        </w:rPr>
        <w:t>16</w:t>
      </w:r>
      <w:r w:rsidRPr="00B339E9">
        <w:rPr>
          <w:rFonts w:ascii="华文中宋" w:eastAsia="华文中宋" w:hAnsi="华文中宋" w:hint="eastAsia"/>
          <w:sz w:val="28"/>
          <w:szCs w:val="28"/>
        </w:rPr>
        <w:t>；</w:t>
      </w:r>
      <w:r w:rsidRPr="002014F9">
        <w:rPr>
          <w:rFonts w:ascii="华文中宋" w:eastAsia="华文中宋" w:hAnsi="华文中宋" w:hint="eastAsia"/>
          <w:b/>
          <w:sz w:val="28"/>
          <w:szCs w:val="28"/>
        </w:rPr>
        <w:t>装帧：</w:t>
      </w:r>
      <w:r w:rsidRPr="00B339E9">
        <w:rPr>
          <w:rFonts w:ascii="华文中宋" w:eastAsia="华文中宋" w:hAnsi="华文中宋" w:hint="eastAsia"/>
          <w:sz w:val="28"/>
          <w:szCs w:val="28"/>
        </w:rPr>
        <w:t>平装；</w:t>
      </w:r>
      <w:r w:rsidRPr="002014F9">
        <w:rPr>
          <w:rFonts w:ascii="华文中宋" w:eastAsia="华文中宋" w:hAnsi="华文中宋" w:hint="eastAsia"/>
          <w:b/>
          <w:sz w:val="28"/>
          <w:szCs w:val="28"/>
        </w:rPr>
        <w:t>页码：</w:t>
      </w:r>
      <w:r w:rsidRPr="00B339E9">
        <w:rPr>
          <w:rFonts w:ascii="华文中宋" w:eastAsia="华文中宋" w:hAnsi="华文中宋"/>
          <w:sz w:val="28"/>
          <w:szCs w:val="28"/>
        </w:rPr>
        <w:t xml:space="preserve"> </w:t>
      </w:r>
      <w:r>
        <w:rPr>
          <w:rFonts w:ascii="华文中宋" w:eastAsia="华文中宋" w:hAnsi="华文中宋"/>
          <w:sz w:val="28"/>
          <w:szCs w:val="28"/>
        </w:rPr>
        <w:t>924</w:t>
      </w:r>
    </w:p>
    <w:p w:rsidR="009F2881" w:rsidRPr="002014F9" w:rsidRDefault="009F2881" w:rsidP="009F2881">
      <w:pPr>
        <w:snapToGrid w:val="0"/>
        <w:spacing w:line="500" w:lineRule="exact"/>
        <w:rPr>
          <w:rFonts w:ascii="宋体" w:hAnsi="宋体"/>
          <w:sz w:val="28"/>
          <w:szCs w:val="28"/>
          <w:lang w:val="en-GB"/>
        </w:rPr>
      </w:pPr>
      <w:r w:rsidRPr="002014F9">
        <w:rPr>
          <w:rFonts w:ascii="华文中宋" w:eastAsia="华文中宋" w:hAnsi="华文中宋" w:hint="eastAsia"/>
          <w:b/>
          <w:sz w:val="28"/>
          <w:szCs w:val="28"/>
        </w:rPr>
        <w:t>初版时间：</w:t>
      </w:r>
      <w:r w:rsidRPr="00B339E9">
        <w:rPr>
          <w:rFonts w:ascii="华文中宋" w:eastAsia="华文中宋" w:hAnsi="华文中宋" w:hint="eastAsia"/>
          <w:sz w:val="28"/>
          <w:szCs w:val="28"/>
        </w:rPr>
        <w:t>201</w:t>
      </w:r>
      <w:r>
        <w:rPr>
          <w:rFonts w:ascii="华文中宋" w:eastAsia="华文中宋" w:hAnsi="华文中宋"/>
          <w:sz w:val="28"/>
          <w:szCs w:val="28"/>
        </w:rPr>
        <w:t>4.03</w:t>
      </w:r>
      <w:r w:rsidRPr="00B339E9">
        <w:rPr>
          <w:rFonts w:ascii="华文中宋" w:eastAsia="华文中宋" w:hAnsi="华文中宋" w:hint="eastAsia"/>
          <w:sz w:val="28"/>
          <w:szCs w:val="28"/>
        </w:rPr>
        <w:t>；</w:t>
      </w:r>
      <w:r w:rsidRPr="002014F9">
        <w:rPr>
          <w:rFonts w:ascii="宋体" w:hAnsi="宋体" w:hint="eastAsia"/>
          <w:b/>
          <w:sz w:val="28"/>
          <w:szCs w:val="28"/>
          <w:lang w:val="en-GB"/>
        </w:rPr>
        <w:t>专业分类：</w:t>
      </w:r>
      <w:r w:rsidR="00F52FB7" w:rsidRPr="00F52FB7">
        <w:rPr>
          <w:rFonts w:ascii="华文中宋" w:eastAsia="华文中宋" w:hAnsi="华文中宋" w:hint="eastAsia"/>
          <w:color w:val="auto"/>
          <w:sz w:val="28"/>
          <w:szCs w:val="28"/>
        </w:rPr>
        <w:t>细胞生物学</w:t>
      </w:r>
      <w:r w:rsidRPr="00B339E9">
        <w:rPr>
          <w:rFonts w:ascii="华文中宋" w:eastAsia="华文中宋" w:hAnsi="华文中宋" w:hint="eastAsia"/>
          <w:sz w:val="28"/>
          <w:szCs w:val="28"/>
        </w:rPr>
        <w:t xml:space="preserve"> </w:t>
      </w:r>
    </w:p>
    <w:p w:rsidR="009F2881" w:rsidRPr="00BC49DA" w:rsidRDefault="009F2881" w:rsidP="009F2881">
      <w:pPr>
        <w:spacing w:line="500" w:lineRule="exact"/>
        <w:rPr>
          <w:rFonts w:ascii="宋体" w:hAnsi="宋体"/>
          <w:noProof/>
          <w:color w:val="auto"/>
          <w:sz w:val="28"/>
          <w:szCs w:val="28"/>
        </w:rPr>
      </w:pPr>
      <w:r w:rsidRPr="002014F9">
        <w:rPr>
          <w:rFonts w:ascii="华文中宋" w:eastAsia="华文中宋" w:hAnsi="华文中宋" w:hint="eastAsia"/>
          <w:b/>
          <w:sz w:val="28"/>
          <w:szCs w:val="28"/>
        </w:rPr>
        <w:t>读者对象：</w:t>
      </w:r>
      <w:r>
        <w:rPr>
          <w:rStyle w:val="heiwenzi121"/>
          <w:color w:val="666666"/>
        </w:rPr>
        <w:t xml:space="preserve">　</w:t>
      </w:r>
      <w:r w:rsidRPr="00AE7BFF">
        <w:rPr>
          <w:rStyle w:val="heiwenzi121"/>
          <w:b/>
          <w:color w:val="auto"/>
          <w:sz w:val="28"/>
          <w:szCs w:val="28"/>
        </w:rPr>
        <w:t>本书可供有关学科大学师生尤其是研究生、科研人员、生物工程与生物制药，以及临床医生学习参考。</w:t>
      </w:r>
    </w:p>
    <w:tbl>
      <w:tblPr>
        <w:tblStyle w:val="a3"/>
        <w:tblW w:w="0" w:type="auto"/>
        <w:shd w:val="clear" w:color="auto" w:fill="800000"/>
        <w:tblLook w:val="01E0" w:firstRow="1" w:lastRow="1" w:firstColumn="1" w:lastColumn="1" w:noHBand="0" w:noVBand="0"/>
      </w:tblPr>
      <w:tblGrid>
        <w:gridCol w:w="1341"/>
      </w:tblGrid>
      <w:tr w:rsidR="009F2881" w:rsidRPr="00157E94" w:rsidTr="00AC6F6F">
        <w:tc>
          <w:tcPr>
            <w:tcW w:w="0" w:type="auto"/>
            <w:shd w:val="clear" w:color="auto" w:fill="800000"/>
          </w:tcPr>
          <w:p w:rsidR="009F2881" w:rsidRPr="001A00E2" w:rsidRDefault="009F2881" w:rsidP="00AC6F6F">
            <w:pPr>
              <w:widowControl/>
              <w:snapToGrid w:val="0"/>
              <w:spacing w:line="360" w:lineRule="auto"/>
              <w:jc w:val="left"/>
              <w:rPr>
                <w:rFonts w:ascii="宋体" w:hAnsi="宋体"/>
                <w:b/>
              </w:rPr>
            </w:pPr>
            <w:r w:rsidRPr="001A00E2">
              <w:rPr>
                <w:rFonts w:ascii="宋体" w:hAnsi="宋体" w:hint="eastAsia"/>
                <w:b/>
                <w:color w:val="FFFFFF"/>
                <w:sz w:val="28"/>
                <w:szCs w:val="28"/>
              </w:rPr>
              <w:t>内容</w:t>
            </w:r>
            <w:r w:rsidRPr="00C82421">
              <w:rPr>
                <w:rFonts w:ascii="宋体" w:hAnsi="宋体" w:hint="eastAsia"/>
                <w:b/>
                <w:color w:val="FFFFFF"/>
                <w:sz w:val="28"/>
              </w:rPr>
              <w:t>介绍</w:t>
            </w:r>
          </w:p>
        </w:tc>
      </w:tr>
    </w:tbl>
    <w:p w:rsidR="009F2881" w:rsidRPr="00C6498D" w:rsidRDefault="009F2881" w:rsidP="009F2881">
      <w:pPr>
        <w:spacing w:line="500" w:lineRule="exact"/>
        <w:ind w:firstLineChars="200" w:firstLine="480"/>
        <w:rPr>
          <w:rFonts w:ascii="华文中宋" w:eastAsia="华文中宋" w:hAnsi="华文中宋"/>
          <w:color w:val="auto"/>
          <w:szCs w:val="24"/>
        </w:rPr>
      </w:pPr>
      <w:r w:rsidRPr="00C6498D">
        <w:rPr>
          <w:rStyle w:val="heiwenzi121"/>
          <w:rFonts w:ascii="华文中宋" w:eastAsia="华文中宋" w:hAnsi="华文中宋"/>
          <w:color w:val="auto"/>
          <w:sz w:val="24"/>
          <w:szCs w:val="24"/>
        </w:rPr>
        <w:t>《动物细胞培养--基本技术和特殊应用指南》历来被看作该领域的经典与领衔工作。本版除保留前五版的基本内容(如原代培养、细胞系、传代、分化、细胞特化、污染、无菌技术、细胞毒性、冷冻保存、实验室布局与设备培训纲要等)之外，为反映组织工程与再生医学发展的需要，特地增加了 “干细胞”一章，以及某些新的特殊技术。内容新颖，程序可靠。极具参考与模仿价值。</w:t>
      </w:r>
    </w:p>
    <w:tbl>
      <w:tblPr>
        <w:tblStyle w:val="a3"/>
        <w:tblW w:w="0" w:type="auto"/>
        <w:shd w:val="clear" w:color="auto" w:fill="800000"/>
        <w:tblLook w:val="01E0" w:firstRow="1" w:lastRow="1" w:firstColumn="1" w:lastColumn="1" w:noHBand="0" w:noVBand="0"/>
      </w:tblPr>
      <w:tblGrid>
        <w:gridCol w:w="1616"/>
      </w:tblGrid>
      <w:tr w:rsidR="009F2881" w:rsidRPr="00C6498D" w:rsidTr="00AC6F6F">
        <w:tc>
          <w:tcPr>
            <w:tcW w:w="0" w:type="auto"/>
            <w:shd w:val="clear" w:color="auto" w:fill="800000"/>
          </w:tcPr>
          <w:p w:rsidR="009F2881" w:rsidRPr="00C6498D" w:rsidRDefault="009F2881" w:rsidP="00AC6F6F">
            <w:pPr>
              <w:autoSpaceDE w:val="0"/>
              <w:autoSpaceDN w:val="0"/>
              <w:adjustRightInd w:val="0"/>
              <w:rPr>
                <w:rFonts w:ascii="宋体" w:hAnsi="宋体"/>
              </w:rPr>
            </w:pPr>
            <w:r w:rsidRPr="00C6498D">
              <w:rPr>
                <w:rFonts w:ascii="宋体" w:hAnsi="宋体" w:hint="eastAsia"/>
                <w:color w:val="FFFFFF"/>
                <w:sz w:val="28"/>
                <w:szCs w:val="28"/>
              </w:rPr>
              <w:t>作译者介绍</w:t>
            </w:r>
          </w:p>
        </w:tc>
      </w:tr>
    </w:tbl>
    <w:p w:rsidR="009F2881" w:rsidRPr="00F52FB7" w:rsidRDefault="00F52FB7" w:rsidP="009F2881">
      <w:pPr>
        <w:spacing w:line="500" w:lineRule="exact"/>
        <w:ind w:firstLineChars="200" w:firstLine="480"/>
        <w:rPr>
          <w:rFonts w:ascii="华文中宋" w:eastAsia="华文中宋" w:hAnsi="华文中宋"/>
          <w:color w:val="auto"/>
          <w:szCs w:val="24"/>
        </w:rPr>
      </w:pPr>
      <w:r w:rsidRPr="00F52FB7">
        <w:rPr>
          <w:rFonts w:ascii="华文中宋" w:eastAsia="华文中宋" w:hAnsi="华文中宋" w:hint="eastAsia"/>
          <w:color w:val="auto"/>
          <w:szCs w:val="24"/>
        </w:rPr>
        <w:t>本书作者R. I. 弗雷谢尼博士是格拉斯哥英国</w:t>
      </w:r>
      <w:proofErr w:type="spellStart"/>
      <w:r w:rsidRPr="00F52FB7">
        <w:rPr>
          <w:rFonts w:ascii="华文中宋" w:eastAsia="华文中宋" w:hAnsi="华文中宋" w:hint="eastAsia"/>
          <w:color w:val="auto"/>
          <w:szCs w:val="24"/>
        </w:rPr>
        <w:t>Eeatson</w:t>
      </w:r>
      <w:proofErr w:type="spellEnd"/>
      <w:r w:rsidRPr="00F52FB7">
        <w:rPr>
          <w:rFonts w:ascii="华文中宋" w:eastAsia="华文中宋" w:hAnsi="华文中宋" w:hint="eastAsia"/>
          <w:color w:val="auto"/>
          <w:szCs w:val="24"/>
        </w:rPr>
        <w:t>癌症研究实验室肿瘤学与应用药理学中心的荣誉资深研究员。迄今已出版多部专著。是细胞培养技术领域的世界著名专家。本书译者，章静波教授。浙江龙游县人。民盟盟员，中国协和医科大学教授、博士生导师，兼任中华医学会细胞生物学会副主任委员，《解剖学报》主编，《基础医学与临床》总编，长期从事细胞生物学研究。</w:t>
      </w:r>
    </w:p>
    <w:tbl>
      <w:tblPr>
        <w:tblStyle w:val="a3"/>
        <w:tblW w:w="0" w:type="auto"/>
        <w:shd w:val="clear" w:color="auto" w:fill="800000"/>
        <w:tblLook w:val="01E0" w:firstRow="1" w:lastRow="1" w:firstColumn="1" w:lastColumn="1" w:noHBand="0" w:noVBand="0"/>
      </w:tblPr>
      <w:tblGrid>
        <w:gridCol w:w="4428"/>
      </w:tblGrid>
      <w:tr w:rsidR="009F2881" w:rsidRPr="005E4439" w:rsidTr="00AC6F6F">
        <w:tc>
          <w:tcPr>
            <w:tcW w:w="4428" w:type="dxa"/>
            <w:shd w:val="clear" w:color="auto" w:fill="800000"/>
          </w:tcPr>
          <w:p w:rsidR="009F2881" w:rsidRPr="00C82421" w:rsidRDefault="009F2881" w:rsidP="00AC6F6F">
            <w:pPr>
              <w:autoSpaceDE w:val="0"/>
              <w:autoSpaceDN w:val="0"/>
              <w:adjustRightInd w:val="0"/>
              <w:rPr>
                <w:rFonts w:ascii="宋体" w:hAnsi="宋体"/>
                <w:b/>
                <w:color w:val="FFFFFF"/>
                <w:sz w:val="28"/>
                <w:szCs w:val="28"/>
              </w:rPr>
            </w:pPr>
            <w:r w:rsidRPr="005E7493">
              <w:rPr>
                <w:rFonts w:ascii="隶书" w:eastAsia="隶书" w:hint="eastAsia"/>
                <w:b/>
                <w:color w:val="FFFFFF"/>
                <w:sz w:val="28"/>
                <w:szCs w:val="28"/>
              </w:rPr>
              <w:t>本书特色</w:t>
            </w:r>
            <w:r w:rsidRPr="001A00E2">
              <w:rPr>
                <w:rFonts w:ascii="宋体" w:hAnsi="宋体"/>
                <w:b/>
                <w:color w:val="FFFFFF"/>
                <w:sz w:val="28"/>
                <w:szCs w:val="28"/>
              </w:rPr>
              <w:t>or</w:t>
            </w:r>
            <w:proofErr w:type="gramStart"/>
            <w:r w:rsidRPr="001A00E2">
              <w:rPr>
                <w:rFonts w:ascii="宋体" w:hAnsi="宋体" w:hint="eastAsia"/>
                <w:b/>
                <w:color w:val="FFFFFF"/>
                <w:sz w:val="28"/>
                <w:szCs w:val="28"/>
              </w:rPr>
              <w:t>编辑荐语</w:t>
            </w:r>
            <w:proofErr w:type="gramEnd"/>
          </w:p>
        </w:tc>
      </w:tr>
    </w:tbl>
    <w:p w:rsidR="009F2881" w:rsidRPr="00F52FB7" w:rsidRDefault="00F52FB7" w:rsidP="009F2881">
      <w:pPr>
        <w:rPr>
          <w:color w:val="auto"/>
        </w:rPr>
      </w:pPr>
      <w:r>
        <w:rPr>
          <w:rFonts w:ascii="华文中宋" w:eastAsia="华文中宋" w:hAnsi="华文中宋" w:hint="eastAsia"/>
          <w:color w:val="FF0000"/>
          <w:szCs w:val="24"/>
        </w:rPr>
        <w:t xml:space="preserve">   </w:t>
      </w:r>
      <w:r w:rsidRPr="00F52FB7">
        <w:rPr>
          <w:rFonts w:ascii="华文中宋" w:eastAsia="华文中宋" w:hAnsi="华文中宋" w:hint="eastAsia"/>
          <w:color w:val="auto"/>
          <w:szCs w:val="24"/>
        </w:rPr>
        <w:t xml:space="preserve"> 本书是迄今有关动物细胞培养技术、设备、原理与实践的最全面的资料源泉，是细胞培养基本方法领域的领衔之作。</w:t>
      </w:r>
    </w:p>
    <w:p w:rsidR="009F2881" w:rsidRDefault="009F2881" w:rsidP="008A65D8">
      <w:pPr>
        <w:spacing w:line="500" w:lineRule="exact"/>
        <w:ind w:firstLineChars="200" w:firstLine="480"/>
        <w:rPr>
          <w:rFonts w:ascii="华文中宋" w:eastAsia="华文中宋" w:hAnsi="华文中宋"/>
          <w:szCs w:val="24"/>
        </w:rPr>
      </w:pPr>
    </w:p>
    <w:p w:rsidR="00A74618" w:rsidRPr="009F2881" w:rsidRDefault="00A74618" w:rsidP="008A65D8">
      <w:pPr>
        <w:spacing w:line="500" w:lineRule="exact"/>
        <w:ind w:firstLineChars="200" w:firstLine="480"/>
        <w:rPr>
          <w:rFonts w:ascii="华文中宋" w:eastAsia="华文中宋" w:hAnsi="华文中宋"/>
          <w:szCs w:val="24"/>
        </w:rPr>
      </w:pPr>
    </w:p>
    <w:p w:rsidR="009F2881" w:rsidRDefault="009F2881" w:rsidP="008571C2">
      <w:pPr>
        <w:spacing w:line="500" w:lineRule="exact"/>
        <w:rPr>
          <w:rFonts w:ascii="华文中宋" w:eastAsia="华文中宋" w:hAnsi="华文中宋"/>
          <w:szCs w:val="24"/>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00080"/>
        <w:tblLayout w:type="fixed"/>
        <w:tblLook w:val="0000" w:firstRow="0" w:lastRow="0" w:firstColumn="0" w:lastColumn="0" w:noHBand="0" w:noVBand="0"/>
      </w:tblPr>
      <w:tblGrid>
        <w:gridCol w:w="9180"/>
      </w:tblGrid>
      <w:tr w:rsidR="00F9043E" w:rsidRPr="001A00E2" w:rsidTr="00683BE1">
        <w:trPr>
          <w:trHeight w:val="276"/>
        </w:trPr>
        <w:tc>
          <w:tcPr>
            <w:tcW w:w="9180" w:type="dxa"/>
            <w:shd w:val="clear" w:color="auto" w:fill="800080"/>
            <w:vAlign w:val="center"/>
          </w:tcPr>
          <w:p w:rsidR="00F9043E" w:rsidRPr="001A00E2" w:rsidRDefault="008F4513" w:rsidP="00683BE1">
            <w:pPr>
              <w:snapToGrid w:val="0"/>
              <w:spacing w:line="360" w:lineRule="auto"/>
              <w:rPr>
                <w:rFonts w:ascii="宋体" w:hAnsi="宋体"/>
                <w:b/>
                <w:color w:val="FFFFFF"/>
                <w:sz w:val="28"/>
              </w:rPr>
            </w:pPr>
            <w:r w:rsidRPr="008F4513">
              <w:rPr>
                <w:rFonts w:ascii="宋体" w:hAnsi="宋体" w:hint="eastAsia"/>
                <w:b/>
                <w:color w:val="FFFFFF"/>
                <w:sz w:val="28"/>
              </w:rPr>
              <w:lastRenderedPageBreak/>
              <w:t>第二代测序信息处理</w:t>
            </w:r>
          </w:p>
        </w:tc>
      </w:tr>
    </w:tbl>
    <w:p w:rsidR="00F9043E" w:rsidRPr="00C91744" w:rsidRDefault="00A74618" w:rsidP="00F9043E">
      <w:pPr>
        <w:spacing w:line="500" w:lineRule="exact"/>
        <w:rPr>
          <w:szCs w:val="24"/>
        </w:rPr>
      </w:pPr>
      <w:r>
        <w:rPr>
          <w:rFonts w:ascii="华文中宋" w:eastAsia="华文中宋" w:hAnsi="华文中宋"/>
          <w:noProof/>
          <w:snapToGrid/>
          <w:sz w:val="28"/>
          <w:szCs w:val="28"/>
        </w:rPr>
        <w:drawing>
          <wp:anchor distT="0" distB="0" distL="114300" distR="114300" simplePos="0" relativeHeight="251787264" behindDoc="0" locked="0" layoutInCell="1" allowOverlap="1" wp14:anchorId="5C69F0DF" wp14:editId="674A74C6">
            <wp:simplePos x="0" y="0"/>
            <wp:positionH relativeFrom="column">
              <wp:posOffset>4020820</wp:posOffset>
            </wp:positionH>
            <wp:positionV relativeFrom="paragraph">
              <wp:posOffset>60325</wp:posOffset>
            </wp:positionV>
            <wp:extent cx="1771015" cy="2515870"/>
            <wp:effectExtent l="0" t="0" r="635" b="0"/>
            <wp:wrapSquare wrapText="bothSides"/>
            <wp:docPr id="23" name="图片 23" descr="C:\Users\yangyiyang\Desktop\QQ浏览器截屏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yangyiyang\Desktop\QQ浏览器截屏未命名.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71015" cy="2515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043E" w:rsidRPr="008A65D8">
        <w:rPr>
          <w:rFonts w:ascii="华文中宋" w:eastAsia="华文中宋" w:hAnsi="华文中宋" w:hint="eastAsia"/>
          <w:b/>
          <w:sz w:val="28"/>
          <w:szCs w:val="28"/>
        </w:rPr>
        <w:t>主编：</w:t>
      </w:r>
      <w:r w:rsidR="006A4AFB" w:rsidRPr="006A4AFB">
        <w:rPr>
          <w:rFonts w:ascii="华文中宋" w:eastAsia="华文中宋" w:hAnsi="华文中宋" w:hint="eastAsia"/>
          <w:sz w:val="28"/>
          <w:szCs w:val="28"/>
        </w:rPr>
        <w:t>(美)布朗(</w:t>
      </w:r>
      <w:proofErr w:type="spellStart"/>
      <w:r w:rsidR="006A4AFB" w:rsidRPr="006A4AFB">
        <w:rPr>
          <w:rFonts w:ascii="华文中宋" w:eastAsia="华文中宋" w:hAnsi="华文中宋" w:hint="eastAsia"/>
          <w:sz w:val="28"/>
          <w:szCs w:val="28"/>
        </w:rPr>
        <w:t>Brown,S.M</w:t>
      </w:r>
      <w:proofErr w:type="spellEnd"/>
      <w:r w:rsidR="006A4AFB" w:rsidRPr="006A4AFB">
        <w:rPr>
          <w:rFonts w:ascii="华文中宋" w:eastAsia="华文中宋" w:hAnsi="华文中宋" w:hint="eastAsia"/>
          <w:sz w:val="28"/>
          <w:szCs w:val="28"/>
        </w:rPr>
        <w:t>.)等编著;于军主译</w:t>
      </w:r>
    </w:p>
    <w:p w:rsidR="00F9043E" w:rsidRDefault="00F9043E" w:rsidP="00F9043E">
      <w:pPr>
        <w:snapToGrid w:val="0"/>
        <w:spacing w:line="500" w:lineRule="exact"/>
        <w:rPr>
          <w:rFonts w:ascii="华文中宋" w:eastAsia="华文中宋" w:hAnsi="华文中宋"/>
          <w:szCs w:val="24"/>
        </w:rPr>
      </w:pPr>
      <w:r w:rsidRPr="008A65D8">
        <w:rPr>
          <w:rFonts w:ascii="华文中宋" w:eastAsia="华文中宋" w:hAnsi="华文中宋" w:hint="eastAsia"/>
          <w:b/>
          <w:sz w:val="28"/>
          <w:szCs w:val="28"/>
        </w:rPr>
        <w:t>ISBN：</w:t>
      </w:r>
      <w:r w:rsidR="006A4AFB" w:rsidRPr="006A4AFB">
        <w:rPr>
          <w:rFonts w:ascii="华文中宋" w:eastAsia="华文中宋" w:hAnsi="华文中宋"/>
          <w:sz w:val="28"/>
          <w:szCs w:val="28"/>
        </w:rPr>
        <w:t>978-7-03-040673-6</w:t>
      </w:r>
      <w:r>
        <w:rPr>
          <w:rFonts w:ascii="华文中宋" w:eastAsia="华文中宋" w:hAnsi="华文中宋" w:hint="eastAsia"/>
          <w:sz w:val="28"/>
          <w:szCs w:val="28"/>
        </w:rPr>
        <w:t>；</w:t>
      </w:r>
      <w:r w:rsidRPr="008A65D8">
        <w:rPr>
          <w:rFonts w:ascii="华文中宋" w:eastAsia="华文中宋" w:hAnsi="华文中宋" w:hint="eastAsia"/>
          <w:b/>
          <w:sz w:val="28"/>
          <w:szCs w:val="28"/>
        </w:rPr>
        <w:t>定价：</w:t>
      </w:r>
      <w:r w:rsidR="008F4513">
        <w:rPr>
          <w:rFonts w:ascii="华文中宋" w:eastAsia="华文中宋" w:hAnsi="华文中宋"/>
          <w:sz w:val="28"/>
          <w:szCs w:val="28"/>
        </w:rPr>
        <w:t>86</w:t>
      </w:r>
      <w:r w:rsidRPr="00B339E9">
        <w:rPr>
          <w:rFonts w:ascii="华文中宋" w:eastAsia="华文中宋" w:hAnsi="华文中宋" w:hint="eastAsia"/>
          <w:sz w:val="28"/>
          <w:szCs w:val="28"/>
        </w:rPr>
        <w:t xml:space="preserve">.00 </w:t>
      </w:r>
    </w:p>
    <w:p w:rsidR="00F9043E" w:rsidRPr="00B339E9" w:rsidRDefault="00F9043E" w:rsidP="00F9043E">
      <w:pPr>
        <w:snapToGrid w:val="0"/>
        <w:spacing w:line="500" w:lineRule="exact"/>
        <w:rPr>
          <w:rFonts w:ascii="华文中宋" w:eastAsia="华文中宋" w:hAnsi="华文中宋"/>
          <w:szCs w:val="24"/>
        </w:rPr>
      </w:pPr>
      <w:r w:rsidRPr="008A65D8">
        <w:rPr>
          <w:rFonts w:ascii="华文中宋" w:eastAsia="华文中宋" w:hAnsi="华文中宋" w:hint="eastAsia"/>
          <w:b/>
          <w:sz w:val="28"/>
          <w:szCs w:val="28"/>
        </w:rPr>
        <w:t>开本：</w:t>
      </w:r>
      <w:r>
        <w:rPr>
          <w:rFonts w:ascii="华文中宋" w:eastAsia="华文中宋" w:hAnsi="华文中宋"/>
          <w:sz w:val="28"/>
          <w:szCs w:val="28"/>
        </w:rPr>
        <w:t>16</w:t>
      </w:r>
      <w:r w:rsidRPr="00B339E9">
        <w:rPr>
          <w:rFonts w:ascii="华文中宋" w:eastAsia="华文中宋" w:hAnsi="华文中宋" w:hint="eastAsia"/>
          <w:sz w:val="28"/>
          <w:szCs w:val="28"/>
        </w:rPr>
        <w:t>；</w:t>
      </w:r>
      <w:r w:rsidRPr="008A65D8">
        <w:rPr>
          <w:rFonts w:ascii="华文中宋" w:eastAsia="华文中宋" w:hAnsi="华文中宋" w:hint="eastAsia"/>
          <w:b/>
          <w:sz w:val="28"/>
          <w:szCs w:val="28"/>
        </w:rPr>
        <w:t xml:space="preserve"> 装帧：</w:t>
      </w:r>
      <w:r>
        <w:rPr>
          <w:rFonts w:ascii="华文中宋" w:eastAsia="华文中宋" w:hAnsi="华文中宋" w:hint="eastAsia"/>
          <w:sz w:val="28"/>
          <w:szCs w:val="28"/>
        </w:rPr>
        <w:t>平</w:t>
      </w:r>
      <w:r w:rsidRPr="00B339E9">
        <w:rPr>
          <w:rFonts w:ascii="华文中宋" w:eastAsia="华文中宋" w:hAnsi="华文中宋" w:hint="eastAsia"/>
          <w:sz w:val="28"/>
          <w:szCs w:val="28"/>
        </w:rPr>
        <w:t>装 ；</w:t>
      </w:r>
      <w:r w:rsidRPr="008A65D8">
        <w:rPr>
          <w:rFonts w:ascii="华文中宋" w:eastAsia="华文中宋" w:hAnsi="华文中宋" w:hint="eastAsia"/>
          <w:b/>
          <w:sz w:val="28"/>
          <w:szCs w:val="28"/>
        </w:rPr>
        <w:t>页码：</w:t>
      </w:r>
      <w:r w:rsidRPr="00B339E9">
        <w:rPr>
          <w:rFonts w:ascii="华文中宋" w:eastAsia="华文中宋" w:hAnsi="华文中宋"/>
          <w:sz w:val="28"/>
          <w:szCs w:val="28"/>
        </w:rPr>
        <w:t xml:space="preserve"> </w:t>
      </w:r>
      <w:r w:rsidR="006A4AFB">
        <w:rPr>
          <w:rFonts w:ascii="华文中宋" w:eastAsia="华文中宋" w:hAnsi="华文中宋"/>
          <w:sz w:val="28"/>
          <w:szCs w:val="28"/>
        </w:rPr>
        <w:t>204</w:t>
      </w:r>
    </w:p>
    <w:p w:rsidR="00AE31CF" w:rsidRDefault="00F9043E" w:rsidP="00F9043E">
      <w:pPr>
        <w:snapToGrid w:val="0"/>
        <w:spacing w:line="500" w:lineRule="exact"/>
        <w:rPr>
          <w:rFonts w:ascii="华文中宋" w:eastAsia="华文中宋" w:hAnsi="华文中宋"/>
          <w:color w:val="FF0000"/>
          <w:sz w:val="28"/>
          <w:szCs w:val="28"/>
        </w:rPr>
      </w:pPr>
      <w:r w:rsidRPr="008A65D8">
        <w:rPr>
          <w:rFonts w:ascii="华文中宋" w:eastAsia="华文中宋" w:hAnsi="华文中宋" w:hint="eastAsia"/>
          <w:b/>
          <w:sz w:val="28"/>
          <w:szCs w:val="28"/>
        </w:rPr>
        <w:t>初版时间：</w:t>
      </w:r>
      <w:r w:rsidRPr="00435D4E">
        <w:rPr>
          <w:rFonts w:ascii="华文中宋" w:eastAsia="华文中宋" w:hAnsi="华文中宋"/>
          <w:sz w:val="28"/>
          <w:szCs w:val="28"/>
        </w:rPr>
        <w:t>201</w:t>
      </w:r>
      <w:r w:rsidR="006A4AFB">
        <w:rPr>
          <w:rFonts w:ascii="华文中宋" w:eastAsia="华文中宋" w:hAnsi="华文中宋"/>
          <w:sz w:val="28"/>
          <w:szCs w:val="28"/>
        </w:rPr>
        <w:t>4.06</w:t>
      </w:r>
      <w:r w:rsidRPr="00B339E9">
        <w:rPr>
          <w:rFonts w:ascii="华文中宋" w:eastAsia="华文中宋" w:hAnsi="华文中宋" w:hint="eastAsia"/>
          <w:sz w:val="28"/>
          <w:szCs w:val="28"/>
        </w:rPr>
        <w:t xml:space="preserve"> ；</w:t>
      </w:r>
      <w:r w:rsidRPr="008A65D8">
        <w:rPr>
          <w:rFonts w:ascii="华文中宋" w:eastAsia="华文中宋" w:hAnsi="华文中宋" w:hint="eastAsia"/>
          <w:b/>
          <w:sz w:val="28"/>
          <w:szCs w:val="28"/>
        </w:rPr>
        <w:t>专业分类：</w:t>
      </w:r>
      <w:r w:rsidR="00AE31CF" w:rsidRPr="00AE31CF">
        <w:rPr>
          <w:rFonts w:ascii="华文中宋" w:eastAsia="华文中宋" w:hAnsi="华文中宋" w:hint="eastAsia"/>
          <w:color w:val="auto"/>
          <w:sz w:val="28"/>
          <w:szCs w:val="28"/>
        </w:rPr>
        <w:t>分子生物学</w:t>
      </w:r>
    </w:p>
    <w:p w:rsidR="00F9043E" w:rsidRPr="008A65D8" w:rsidRDefault="00F9043E" w:rsidP="00F9043E">
      <w:pPr>
        <w:snapToGrid w:val="0"/>
        <w:spacing w:line="500" w:lineRule="exact"/>
        <w:rPr>
          <w:rFonts w:ascii="宋体" w:hAnsi="宋体"/>
          <w:lang w:val="en-GB"/>
        </w:rPr>
      </w:pPr>
      <w:r w:rsidRPr="008A65D8">
        <w:rPr>
          <w:rFonts w:ascii="华文中宋" w:eastAsia="华文中宋" w:hAnsi="华文中宋" w:hint="eastAsia"/>
          <w:b/>
          <w:sz w:val="28"/>
          <w:szCs w:val="28"/>
        </w:rPr>
        <w:t>读者对象：</w:t>
      </w:r>
      <w:r w:rsidR="006A4AFB" w:rsidRPr="006A4AFB">
        <w:rPr>
          <w:rFonts w:ascii="华文中宋" w:eastAsia="华文中宋" w:hAnsi="华文中宋" w:hint="eastAsia"/>
          <w:sz w:val="28"/>
          <w:szCs w:val="28"/>
        </w:rPr>
        <w:t>本书非常适用于从事生命科学研究的研究生和青年学者。他们不仅可以在这里了解到不同软件的详细使用方法和参数设置，还可以在作者提供的软件评估和优化流程的基础上找到自身研究项目所需的第二代测序信息处理的最佳解决方案。</w:t>
      </w:r>
    </w:p>
    <w:tbl>
      <w:tblPr>
        <w:tblStyle w:val="a3"/>
        <w:tblW w:w="0" w:type="auto"/>
        <w:shd w:val="clear" w:color="auto" w:fill="800000"/>
        <w:tblLook w:val="01E0" w:firstRow="1" w:lastRow="1" w:firstColumn="1" w:lastColumn="1" w:noHBand="0" w:noVBand="0"/>
      </w:tblPr>
      <w:tblGrid>
        <w:gridCol w:w="1341"/>
      </w:tblGrid>
      <w:tr w:rsidR="00F9043E" w:rsidRPr="001A00E2" w:rsidTr="00683BE1">
        <w:tc>
          <w:tcPr>
            <w:tcW w:w="0" w:type="auto"/>
            <w:shd w:val="clear" w:color="auto" w:fill="800000"/>
          </w:tcPr>
          <w:p w:rsidR="00F9043E" w:rsidRPr="001A00E2" w:rsidRDefault="00F9043E" w:rsidP="00683BE1">
            <w:pPr>
              <w:widowControl/>
              <w:snapToGrid w:val="0"/>
              <w:spacing w:line="360" w:lineRule="auto"/>
              <w:jc w:val="left"/>
              <w:rPr>
                <w:rFonts w:ascii="宋体" w:hAnsi="宋体"/>
                <w:b/>
              </w:rPr>
            </w:pPr>
            <w:r w:rsidRPr="001A00E2">
              <w:rPr>
                <w:rFonts w:ascii="宋体" w:hAnsi="宋体" w:hint="eastAsia"/>
                <w:b/>
                <w:color w:val="FFFFFF"/>
                <w:sz w:val="28"/>
                <w:szCs w:val="28"/>
              </w:rPr>
              <w:t>内容</w:t>
            </w:r>
            <w:r w:rsidRPr="00C82421">
              <w:rPr>
                <w:rFonts w:ascii="宋体" w:hAnsi="宋体" w:hint="eastAsia"/>
                <w:b/>
                <w:color w:val="FFFFFF"/>
                <w:sz w:val="28"/>
              </w:rPr>
              <w:t>介绍</w:t>
            </w:r>
          </w:p>
        </w:tc>
      </w:tr>
    </w:tbl>
    <w:p w:rsidR="00F9043E" w:rsidRPr="008A65D8" w:rsidRDefault="006A4AFB" w:rsidP="00F9043E">
      <w:pPr>
        <w:spacing w:line="500" w:lineRule="exact"/>
        <w:ind w:firstLineChars="200" w:firstLine="480"/>
        <w:rPr>
          <w:rFonts w:ascii="华文中宋" w:eastAsia="华文中宋" w:hAnsi="华文中宋"/>
          <w:szCs w:val="24"/>
        </w:rPr>
      </w:pPr>
      <w:r w:rsidRPr="006A4AFB">
        <w:rPr>
          <w:rFonts w:ascii="华文中宋" w:eastAsia="华文中宋" w:hAnsi="华文中宋" w:hint="eastAsia"/>
          <w:szCs w:val="24"/>
        </w:rPr>
        <w:t>本书几乎涵盖了NGS 技术在生命科学领域的全部应用，包括从头测序（含基因组注释）、针对稀有变异检测和元基因组研究的扩增子测序、染色质免疫共沉淀测序（</w:t>
      </w:r>
      <w:proofErr w:type="spellStart"/>
      <w:r w:rsidRPr="006A4AFB">
        <w:rPr>
          <w:rFonts w:ascii="华文中宋" w:eastAsia="华文中宋" w:hAnsi="华文中宋" w:hint="eastAsia"/>
          <w:szCs w:val="24"/>
        </w:rPr>
        <w:t>ChIP-seq</w:t>
      </w:r>
      <w:proofErr w:type="spellEnd"/>
      <w:r w:rsidRPr="006A4AFB">
        <w:rPr>
          <w:rFonts w:ascii="华文中宋" w:eastAsia="华文中宋" w:hAnsi="华文中宋" w:hint="eastAsia"/>
          <w:szCs w:val="24"/>
        </w:rPr>
        <w:t>）、RNA 测序（RNA-</w:t>
      </w:r>
      <w:proofErr w:type="spellStart"/>
      <w:r w:rsidRPr="006A4AFB">
        <w:rPr>
          <w:rFonts w:ascii="华文中宋" w:eastAsia="华文中宋" w:hAnsi="华文中宋" w:hint="eastAsia"/>
          <w:szCs w:val="24"/>
        </w:rPr>
        <w:t>seq</w:t>
      </w:r>
      <w:proofErr w:type="spellEnd"/>
      <w:r w:rsidRPr="006A4AFB">
        <w:rPr>
          <w:rFonts w:ascii="华文中宋" w:eastAsia="华文中宋" w:hAnsi="华文中宋" w:hint="eastAsia"/>
          <w:szCs w:val="24"/>
        </w:rPr>
        <w:t>）和肿瘤体细胞变异检测（包括单碱基替换、插入、缺失和易位）等。通过广泛使用的一线软件充分讨论数据分析方法，详述最优工作流程（包括部分学习指南），实用性强、可靠性强、专业指导性强。</w:t>
      </w:r>
    </w:p>
    <w:tbl>
      <w:tblPr>
        <w:tblStyle w:val="a3"/>
        <w:tblW w:w="0" w:type="auto"/>
        <w:shd w:val="clear" w:color="auto" w:fill="800000"/>
        <w:tblLook w:val="01E0" w:firstRow="1" w:lastRow="1" w:firstColumn="1" w:lastColumn="1" w:noHBand="0" w:noVBand="0"/>
      </w:tblPr>
      <w:tblGrid>
        <w:gridCol w:w="1622"/>
      </w:tblGrid>
      <w:tr w:rsidR="00F9043E" w:rsidRPr="001A00E2" w:rsidTr="00683BE1">
        <w:tc>
          <w:tcPr>
            <w:tcW w:w="0" w:type="auto"/>
            <w:shd w:val="clear" w:color="auto" w:fill="800000"/>
          </w:tcPr>
          <w:p w:rsidR="00F9043E" w:rsidRPr="001A00E2" w:rsidRDefault="00F9043E" w:rsidP="00683BE1">
            <w:pPr>
              <w:autoSpaceDE w:val="0"/>
              <w:autoSpaceDN w:val="0"/>
              <w:adjustRightInd w:val="0"/>
              <w:rPr>
                <w:rFonts w:ascii="宋体" w:hAnsi="宋体"/>
                <w:b/>
              </w:rPr>
            </w:pPr>
            <w:r>
              <w:rPr>
                <w:rFonts w:ascii="宋体" w:hAnsi="宋体" w:hint="eastAsia"/>
                <w:b/>
                <w:color w:val="FFFFFF"/>
                <w:sz w:val="28"/>
                <w:szCs w:val="28"/>
              </w:rPr>
              <w:t>译作</w:t>
            </w:r>
            <w:r w:rsidRPr="001A00E2">
              <w:rPr>
                <w:rFonts w:ascii="宋体" w:hAnsi="宋体" w:hint="eastAsia"/>
                <w:b/>
                <w:color w:val="FFFFFF"/>
                <w:sz w:val="28"/>
                <w:szCs w:val="28"/>
              </w:rPr>
              <w:t>者介绍</w:t>
            </w:r>
          </w:p>
        </w:tc>
      </w:tr>
    </w:tbl>
    <w:p w:rsidR="00F9043E" w:rsidRPr="00AE31CF" w:rsidRDefault="00AE31CF" w:rsidP="00F9043E">
      <w:pPr>
        <w:spacing w:line="500" w:lineRule="exact"/>
        <w:ind w:firstLineChars="200" w:firstLine="480"/>
        <w:rPr>
          <w:rFonts w:ascii="华文中宋" w:eastAsia="华文中宋" w:hAnsi="华文中宋"/>
          <w:color w:val="auto"/>
          <w:szCs w:val="24"/>
        </w:rPr>
      </w:pPr>
      <w:r w:rsidRPr="00AE31CF">
        <w:rPr>
          <w:rFonts w:ascii="华文中宋" w:eastAsia="华文中宋" w:hAnsi="华文中宋" w:hint="eastAsia"/>
          <w:color w:val="auto"/>
          <w:szCs w:val="24"/>
        </w:rPr>
        <w:t>于军：中国基因组学科学家，华大基因研究中心（中国科学院北京基因组研究所）的主要创始人之一，曾任中国科学院北京基因组研究所副所长。目前担任国家科技部重大科学计划</w:t>
      </w:r>
      <w:proofErr w:type="gramStart"/>
      <w:r w:rsidRPr="00AE31CF">
        <w:rPr>
          <w:rFonts w:ascii="华文中宋" w:eastAsia="华文中宋" w:hAnsi="华文中宋" w:hint="eastAsia"/>
          <w:color w:val="auto"/>
          <w:szCs w:val="24"/>
        </w:rPr>
        <w:t>转录组</w:t>
      </w:r>
      <w:proofErr w:type="gramEnd"/>
      <w:r w:rsidRPr="00AE31CF">
        <w:rPr>
          <w:rFonts w:ascii="华文中宋" w:eastAsia="华文中宋" w:hAnsi="华文中宋" w:hint="eastAsia"/>
          <w:color w:val="auto"/>
          <w:szCs w:val="24"/>
        </w:rPr>
        <w:t>研究首席科学家。</w:t>
      </w:r>
    </w:p>
    <w:tbl>
      <w:tblPr>
        <w:tblStyle w:val="a3"/>
        <w:tblW w:w="0" w:type="auto"/>
        <w:shd w:val="clear" w:color="auto" w:fill="800000"/>
        <w:tblLook w:val="01E0" w:firstRow="1" w:lastRow="1" w:firstColumn="1" w:lastColumn="1" w:noHBand="0" w:noVBand="0"/>
      </w:tblPr>
      <w:tblGrid>
        <w:gridCol w:w="4428"/>
      </w:tblGrid>
      <w:tr w:rsidR="00F9043E" w:rsidRPr="005E4439" w:rsidTr="00683BE1">
        <w:tc>
          <w:tcPr>
            <w:tcW w:w="4428" w:type="dxa"/>
            <w:shd w:val="clear" w:color="auto" w:fill="800000"/>
          </w:tcPr>
          <w:p w:rsidR="00F9043E" w:rsidRPr="00C82421" w:rsidRDefault="00F9043E" w:rsidP="00683BE1">
            <w:pPr>
              <w:autoSpaceDE w:val="0"/>
              <w:autoSpaceDN w:val="0"/>
              <w:adjustRightInd w:val="0"/>
              <w:rPr>
                <w:rFonts w:ascii="宋体" w:hAnsi="宋体"/>
                <w:b/>
                <w:color w:val="FFFFFF"/>
                <w:sz w:val="28"/>
                <w:szCs w:val="28"/>
              </w:rPr>
            </w:pPr>
            <w:r w:rsidRPr="005E7493">
              <w:rPr>
                <w:rFonts w:ascii="隶书" w:eastAsia="隶书" w:hint="eastAsia"/>
                <w:b/>
                <w:color w:val="FFFFFF"/>
                <w:sz w:val="28"/>
                <w:szCs w:val="28"/>
              </w:rPr>
              <w:t>本书特色</w:t>
            </w:r>
            <w:r w:rsidRPr="001A00E2">
              <w:rPr>
                <w:rFonts w:ascii="宋体" w:hAnsi="宋体"/>
                <w:b/>
                <w:color w:val="FFFFFF"/>
                <w:sz w:val="28"/>
                <w:szCs w:val="28"/>
              </w:rPr>
              <w:t>or</w:t>
            </w:r>
            <w:proofErr w:type="gramStart"/>
            <w:r w:rsidRPr="001A00E2">
              <w:rPr>
                <w:rFonts w:ascii="宋体" w:hAnsi="宋体" w:hint="eastAsia"/>
                <w:b/>
                <w:color w:val="FFFFFF"/>
                <w:sz w:val="28"/>
                <w:szCs w:val="28"/>
              </w:rPr>
              <w:t>编辑荐语</w:t>
            </w:r>
            <w:proofErr w:type="gramEnd"/>
          </w:p>
        </w:tc>
      </w:tr>
    </w:tbl>
    <w:p w:rsidR="009F2881" w:rsidRDefault="00AE31CF" w:rsidP="009F2881">
      <w:pPr>
        <w:spacing w:line="500" w:lineRule="exact"/>
        <w:ind w:firstLineChars="200" w:firstLine="480"/>
        <w:rPr>
          <w:rFonts w:ascii="华文中宋" w:eastAsia="华文中宋" w:hAnsi="华文中宋"/>
          <w:szCs w:val="24"/>
        </w:rPr>
      </w:pPr>
      <w:r w:rsidRPr="00AE31CF">
        <w:rPr>
          <w:rFonts w:ascii="华文中宋" w:eastAsia="华文中宋" w:hAnsi="华文中宋" w:hint="eastAsia"/>
          <w:color w:val="auto"/>
          <w:szCs w:val="24"/>
        </w:rPr>
        <w:t>本书几乎涵盖了NGS 技术在生命科学领域的全部应用，包括从头测序（含基因组注释）、针对稀有变异检测和元基因组研究的扩增子测序、染色质免疫共沉淀测序（</w:t>
      </w:r>
      <w:proofErr w:type="spellStart"/>
      <w:r w:rsidRPr="00AE31CF">
        <w:rPr>
          <w:rFonts w:ascii="华文中宋" w:eastAsia="华文中宋" w:hAnsi="华文中宋" w:hint="eastAsia"/>
          <w:color w:val="auto"/>
          <w:szCs w:val="24"/>
        </w:rPr>
        <w:t>ChIP-seq</w:t>
      </w:r>
      <w:proofErr w:type="spellEnd"/>
      <w:r w:rsidRPr="00AE31CF">
        <w:rPr>
          <w:rFonts w:ascii="华文中宋" w:eastAsia="华文中宋" w:hAnsi="华文中宋" w:hint="eastAsia"/>
          <w:color w:val="auto"/>
          <w:szCs w:val="24"/>
        </w:rPr>
        <w:t>）、RNA 测序（RNA-</w:t>
      </w:r>
      <w:proofErr w:type="spellStart"/>
      <w:r w:rsidRPr="00AE31CF">
        <w:rPr>
          <w:rFonts w:ascii="华文中宋" w:eastAsia="华文中宋" w:hAnsi="华文中宋" w:hint="eastAsia"/>
          <w:color w:val="auto"/>
          <w:szCs w:val="24"/>
        </w:rPr>
        <w:t>seq</w:t>
      </w:r>
      <w:proofErr w:type="spellEnd"/>
      <w:r w:rsidRPr="00AE31CF">
        <w:rPr>
          <w:rFonts w:ascii="华文中宋" w:eastAsia="华文中宋" w:hAnsi="华文中宋" w:hint="eastAsia"/>
          <w:color w:val="auto"/>
          <w:szCs w:val="24"/>
        </w:rPr>
        <w:t>）和肿瘤体细胞变异检测（包括单碱基替换、插入、缺失和易位）等，非常适用于从事生命科学研究的研究生和青年学者。</w:t>
      </w:r>
      <w:r w:rsidR="006A4AFB">
        <w:rPr>
          <w:rFonts w:ascii="华文中宋" w:eastAsia="华文中宋" w:hAnsi="华文中宋"/>
          <w:szCs w:val="24"/>
        </w:rPr>
        <w:br w:type="page"/>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00080"/>
        <w:tblLayout w:type="fixed"/>
        <w:tblLook w:val="0000" w:firstRow="0" w:lastRow="0" w:firstColumn="0" w:lastColumn="0" w:noHBand="0" w:noVBand="0"/>
      </w:tblPr>
      <w:tblGrid>
        <w:gridCol w:w="9180"/>
      </w:tblGrid>
      <w:tr w:rsidR="009F2881" w:rsidRPr="001A00E2" w:rsidTr="00AC6F6F">
        <w:trPr>
          <w:trHeight w:val="276"/>
        </w:trPr>
        <w:tc>
          <w:tcPr>
            <w:tcW w:w="9180" w:type="dxa"/>
            <w:shd w:val="clear" w:color="auto" w:fill="800080"/>
            <w:vAlign w:val="center"/>
          </w:tcPr>
          <w:p w:rsidR="009F2881" w:rsidRPr="001A00E2" w:rsidRDefault="009F2881" w:rsidP="00AC6F6F">
            <w:pPr>
              <w:snapToGrid w:val="0"/>
              <w:spacing w:line="360" w:lineRule="auto"/>
              <w:rPr>
                <w:rFonts w:ascii="宋体" w:hAnsi="宋体"/>
                <w:b/>
                <w:color w:val="FFFFFF"/>
                <w:sz w:val="28"/>
              </w:rPr>
            </w:pPr>
            <w:r w:rsidRPr="00AE7BFF">
              <w:rPr>
                <w:rFonts w:ascii="宋体" w:hAnsi="宋体" w:hint="eastAsia"/>
                <w:b/>
                <w:noProof/>
                <w:color w:val="FFFFFF"/>
                <w:sz w:val="28"/>
              </w:rPr>
              <w:lastRenderedPageBreak/>
              <w:t>蛋白质模拟的多尺度方法</w:t>
            </w:r>
          </w:p>
        </w:tc>
      </w:tr>
    </w:tbl>
    <w:p w:rsidR="009F2881" w:rsidRPr="00C91744" w:rsidRDefault="00A74618" w:rsidP="009F2881">
      <w:pPr>
        <w:spacing w:line="500" w:lineRule="exact"/>
        <w:rPr>
          <w:szCs w:val="24"/>
        </w:rPr>
      </w:pPr>
      <w:r>
        <w:rPr>
          <w:rFonts w:ascii="华文中宋" w:eastAsia="华文中宋" w:hAnsi="华文中宋"/>
          <w:noProof/>
          <w:snapToGrid/>
          <w:sz w:val="28"/>
          <w:szCs w:val="28"/>
        </w:rPr>
        <w:drawing>
          <wp:anchor distT="0" distB="0" distL="114300" distR="114300" simplePos="0" relativeHeight="251788288" behindDoc="0" locked="0" layoutInCell="1" allowOverlap="1" wp14:anchorId="537F03A6" wp14:editId="4ABBD0D8">
            <wp:simplePos x="0" y="0"/>
            <wp:positionH relativeFrom="column">
              <wp:posOffset>3676650</wp:posOffset>
            </wp:positionH>
            <wp:positionV relativeFrom="paragraph">
              <wp:posOffset>31750</wp:posOffset>
            </wp:positionV>
            <wp:extent cx="2123440" cy="2980690"/>
            <wp:effectExtent l="0" t="0" r="0" b="0"/>
            <wp:wrapSquare wrapText="bothSides"/>
            <wp:docPr id="25" name="图片 25" descr="C:\Users\yangyiyang\Desktop\QQ浏览器截屏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yangyiyang\Desktop\QQ浏览器截屏未命名.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23440" cy="2980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71C2">
        <w:rPr>
          <w:rFonts w:ascii="华文中宋" w:eastAsia="华文中宋" w:hAnsi="华文中宋" w:hint="eastAsia"/>
          <w:b/>
          <w:sz w:val="28"/>
          <w:szCs w:val="28"/>
        </w:rPr>
        <w:t>主编</w:t>
      </w:r>
      <w:r w:rsidR="009F2881" w:rsidRPr="002014F9">
        <w:rPr>
          <w:rFonts w:ascii="华文中宋" w:eastAsia="华文中宋" w:hAnsi="华文中宋" w:hint="eastAsia"/>
          <w:b/>
          <w:sz w:val="28"/>
          <w:szCs w:val="28"/>
        </w:rPr>
        <w:t>：</w:t>
      </w:r>
      <w:r w:rsidR="009F2881" w:rsidRPr="00AE7BFF">
        <w:rPr>
          <w:rFonts w:ascii="华文中宋" w:eastAsia="华文中宋" w:hAnsi="华文中宋" w:hint="eastAsia"/>
          <w:sz w:val="28"/>
          <w:szCs w:val="28"/>
        </w:rPr>
        <w:t xml:space="preserve">Andrzej </w:t>
      </w:r>
      <w:proofErr w:type="spellStart"/>
      <w:r w:rsidR="009F2881" w:rsidRPr="00AE7BFF">
        <w:rPr>
          <w:rFonts w:ascii="华文中宋" w:eastAsia="华文中宋" w:hAnsi="华文中宋" w:hint="eastAsia"/>
          <w:sz w:val="28"/>
          <w:szCs w:val="28"/>
        </w:rPr>
        <w:t>Kolinski</w:t>
      </w:r>
      <w:proofErr w:type="spellEnd"/>
      <w:r w:rsidR="009F2881" w:rsidRPr="00AE7BFF">
        <w:rPr>
          <w:rFonts w:ascii="华文中宋" w:eastAsia="华文中宋" w:hAnsi="华文中宋" w:hint="eastAsia"/>
          <w:sz w:val="28"/>
          <w:szCs w:val="28"/>
        </w:rPr>
        <w:t>编著；王存新主译</w:t>
      </w:r>
      <w:r w:rsidR="009F2881" w:rsidRPr="00B339E9">
        <w:rPr>
          <w:rFonts w:ascii="华文中宋" w:eastAsia="华文中宋" w:hAnsi="华文中宋"/>
          <w:sz w:val="28"/>
          <w:szCs w:val="28"/>
        </w:rPr>
        <w:t xml:space="preserve"> </w:t>
      </w:r>
    </w:p>
    <w:p w:rsidR="009F2881" w:rsidRDefault="009F2881" w:rsidP="009F2881">
      <w:pPr>
        <w:snapToGrid w:val="0"/>
        <w:spacing w:line="500" w:lineRule="exact"/>
        <w:rPr>
          <w:rFonts w:ascii="华文中宋" w:eastAsia="华文中宋" w:hAnsi="华文中宋"/>
          <w:szCs w:val="24"/>
        </w:rPr>
      </w:pPr>
      <w:r w:rsidRPr="002014F9">
        <w:rPr>
          <w:rFonts w:ascii="华文中宋" w:eastAsia="华文中宋" w:hAnsi="华文中宋" w:hint="eastAsia"/>
          <w:b/>
          <w:sz w:val="28"/>
          <w:szCs w:val="28"/>
        </w:rPr>
        <w:t>ISBN：</w:t>
      </w:r>
      <w:r w:rsidRPr="00AE7BFF">
        <w:rPr>
          <w:rFonts w:ascii="宋体" w:hAnsi="宋体"/>
          <w:noProof/>
          <w:sz w:val="28"/>
          <w:szCs w:val="28"/>
          <w:lang w:val="en-GB"/>
        </w:rPr>
        <w:t>978-7-03-039649-5</w:t>
      </w:r>
      <w:r w:rsidRPr="002014F9">
        <w:rPr>
          <w:rFonts w:ascii="华文中宋" w:eastAsia="华文中宋" w:hAnsi="华文中宋" w:hint="eastAsia"/>
          <w:b/>
          <w:sz w:val="28"/>
          <w:szCs w:val="28"/>
        </w:rPr>
        <w:t>定价：</w:t>
      </w:r>
      <w:r>
        <w:rPr>
          <w:rFonts w:ascii="华文中宋" w:eastAsia="华文中宋" w:hAnsi="华文中宋"/>
          <w:szCs w:val="24"/>
        </w:rPr>
        <w:t>11</w:t>
      </w:r>
      <w:r>
        <w:rPr>
          <w:rFonts w:ascii="华文中宋" w:eastAsia="华文中宋" w:hAnsi="华文中宋" w:hint="eastAsia"/>
          <w:szCs w:val="24"/>
        </w:rPr>
        <w:t>8</w:t>
      </w:r>
      <w:r w:rsidRPr="002014F9">
        <w:rPr>
          <w:rFonts w:ascii="华文中宋" w:eastAsia="华文中宋" w:hAnsi="华文中宋" w:hint="eastAsia"/>
          <w:szCs w:val="24"/>
        </w:rPr>
        <w:t>.00</w:t>
      </w:r>
    </w:p>
    <w:p w:rsidR="009F2881" w:rsidRPr="002014F9" w:rsidRDefault="009F2881" w:rsidP="009F2881">
      <w:pPr>
        <w:snapToGrid w:val="0"/>
        <w:spacing w:line="500" w:lineRule="exact"/>
        <w:rPr>
          <w:rFonts w:ascii="宋体" w:hAnsi="宋体"/>
          <w:sz w:val="28"/>
          <w:szCs w:val="28"/>
          <w:lang w:val="en-GB"/>
        </w:rPr>
      </w:pPr>
      <w:r w:rsidRPr="002014F9">
        <w:rPr>
          <w:rFonts w:ascii="宋体" w:hAnsi="宋体" w:hint="eastAsia"/>
          <w:b/>
          <w:sz w:val="28"/>
          <w:szCs w:val="28"/>
          <w:lang w:val="en-GB"/>
        </w:rPr>
        <w:t>开本：</w:t>
      </w:r>
      <w:r>
        <w:rPr>
          <w:rFonts w:ascii="华文中宋" w:eastAsia="华文中宋" w:hAnsi="华文中宋"/>
          <w:sz w:val="28"/>
          <w:szCs w:val="28"/>
        </w:rPr>
        <w:t>16</w:t>
      </w:r>
      <w:r w:rsidRPr="00B339E9">
        <w:rPr>
          <w:rFonts w:ascii="华文中宋" w:eastAsia="华文中宋" w:hAnsi="华文中宋" w:hint="eastAsia"/>
          <w:sz w:val="28"/>
          <w:szCs w:val="28"/>
        </w:rPr>
        <w:t>；</w:t>
      </w:r>
      <w:r w:rsidRPr="002014F9">
        <w:rPr>
          <w:rFonts w:ascii="华文中宋" w:eastAsia="华文中宋" w:hAnsi="华文中宋" w:hint="eastAsia"/>
          <w:b/>
          <w:sz w:val="28"/>
          <w:szCs w:val="28"/>
        </w:rPr>
        <w:t>装帧：</w:t>
      </w:r>
      <w:r w:rsidRPr="00B339E9">
        <w:rPr>
          <w:rFonts w:ascii="华文中宋" w:eastAsia="华文中宋" w:hAnsi="华文中宋" w:hint="eastAsia"/>
          <w:sz w:val="28"/>
          <w:szCs w:val="28"/>
        </w:rPr>
        <w:t>平装；</w:t>
      </w:r>
      <w:r w:rsidRPr="002014F9">
        <w:rPr>
          <w:rFonts w:ascii="华文中宋" w:eastAsia="华文中宋" w:hAnsi="华文中宋" w:hint="eastAsia"/>
          <w:b/>
          <w:sz w:val="28"/>
          <w:szCs w:val="28"/>
        </w:rPr>
        <w:t>页码：</w:t>
      </w:r>
      <w:r w:rsidRPr="00B339E9">
        <w:rPr>
          <w:rFonts w:ascii="华文中宋" w:eastAsia="华文中宋" w:hAnsi="华文中宋"/>
          <w:sz w:val="28"/>
          <w:szCs w:val="28"/>
        </w:rPr>
        <w:t xml:space="preserve"> </w:t>
      </w:r>
      <w:r>
        <w:rPr>
          <w:rFonts w:ascii="华文中宋" w:eastAsia="华文中宋" w:hAnsi="华文中宋"/>
          <w:sz w:val="28"/>
          <w:szCs w:val="28"/>
        </w:rPr>
        <w:t>304</w:t>
      </w:r>
    </w:p>
    <w:p w:rsidR="009F2881" w:rsidRPr="000F0B72" w:rsidRDefault="009F2881" w:rsidP="009F2881">
      <w:pPr>
        <w:snapToGrid w:val="0"/>
        <w:spacing w:line="500" w:lineRule="exact"/>
        <w:rPr>
          <w:rFonts w:ascii="宋体" w:hAnsi="宋体"/>
          <w:color w:val="auto"/>
          <w:sz w:val="28"/>
          <w:szCs w:val="28"/>
          <w:lang w:val="en-GB"/>
        </w:rPr>
      </w:pPr>
      <w:r w:rsidRPr="002014F9">
        <w:rPr>
          <w:rFonts w:ascii="华文中宋" w:eastAsia="华文中宋" w:hAnsi="华文中宋" w:hint="eastAsia"/>
          <w:b/>
          <w:sz w:val="28"/>
          <w:szCs w:val="28"/>
        </w:rPr>
        <w:t>初版时间：</w:t>
      </w:r>
      <w:r w:rsidRPr="00B339E9">
        <w:rPr>
          <w:rFonts w:ascii="华文中宋" w:eastAsia="华文中宋" w:hAnsi="华文中宋" w:hint="eastAsia"/>
          <w:sz w:val="28"/>
          <w:szCs w:val="28"/>
        </w:rPr>
        <w:t>201</w:t>
      </w:r>
      <w:r>
        <w:rPr>
          <w:rFonts w:ascii="华文中宋" w:eastAsia="华文中宋" w:hAnsi="华文中宋"/>
          <w:sz w:val="28"/>
          <w:szCs w:val="28"/>
        </w:rPr>
        <w:t>4.02</w:t>
      </w:r>
      <w:r w:rsidRPr="00B339E9">
        <w:rPr>
          <w:rFonts w:ascii="华文中宋" w:eastAsia="华文中宋" w:hAnsi="华文中宋" w:hint="eastAsia"/>
          <w:sz w:val="28"/>
          <w:szCs w:val="28"/>
        </w:rPr>
        <w:t>；</w:t>
      </w:r>
      <w:r w:rsidRPr="002014F9">
        <w:rPr>
          <w:rFonts w:ascii="宋体" w:hAnsi="宋体" w:hint="eastAsia"/>
          <w:b/>
          <w:sz w:val="28"/>
          <w:szCs w:val="28"/>
          <w:lang w:val="en-GB"/>
        </w:rPr>
        <w:t>专业分类：</w:t>
      </w:r>
      <w:r w:rsidRPr="000F0B72">
        <w:rPr>
          <w:rFonts w:ascii="华文中宋" w:eastAsia="华文中宋" w:hAnsi="华文中宋" w:hint="eastAsia"/>
          <w:color w:val="auto"/>
          <w:sz w:val="28"/>
          <w:szCs w:val="28"/>
        </w:rPr>
        <w:t xml:space="preserve">生物化学 </w:t>
      </w:r>
    </w:p>
    <w:p w:rsidR="009F2881" w:rsidRPr="00AE7BFF" w:rsidRDefault="009F2881" w:rsidP="009F2881">
      <w:pPr>
        <w:spacing w:line="500" w:lineRule="exact"/>
        <w:rPr>
          <w:rFonts w:ascii="宋体" w:hAnsi="宋体"/>
          <w:b/>
          <w:noProof/>
          <w:color w:val="auto"/>
          <w:sz w:val="28"/>
          <w:szCs w:val="28"/>
        </w:rPr>
      </w:pPr>
      <w:r w:rsidRPr="002014F9">
        <w:rPr>
          <w:rFonts w:ascii="华文中宋" w:eastAsia="华文中宋" w:hAnsi="华文中宋" w:hint="eastAsia"/>
          <w:b/>
          <w:sz w:val="28"/>
          <w:szCs w:val="28"/>
        </w:rPr>
        <w:t>读者对象：</w:t>
      </w:r>
      <w:r w:rsidRPr="00AE7BFF">
        <w:rPr>
          <w:rStyle w:val="heiwenzi121"/>
          <w:b/>
          <w:color w:val="auto"/>
          <w:sz w:val="28"/>
          <w:szCs w:val="28"/>
        </w:rPr>
        <w:t>本书不仅适合于从事计算生物学、蛋白质分子模拟和分子设计的专业技术人员，而且可供刚开始接触生物分子模拟的人员学习参考；既可用于高等学校及科研院所的教师、研究人员和研究生参考，也可选为分子模拟和生物信息学、系统生物学等课程的指定参考书。</w:t>
      </w:r>
    </w:p>
    <w:tbl>
      <w:tblPr>
        <w:tblStyle w:val="a3"/>
        <w:tblW w:w="0" w:type="auto"/>
        <w:shd w:val="clear" w:color="auto" w:fill="800000"/>
        <w:tblLook w:val="01E0" w:firstRow="1" w:lastRow="1" w:firstColumn="1" w:lastColumn="1" w:noHBand="0" w:noVBand="0"/>
      </w:tblPr>
      <w:tblGrid>
        <w:gridCol w:w="1341"/>
      </w:tblGrid>
      <w:tr w:rsidR="009F2881" w:rsidRPr="00157E94" w:rsidTr="00AC6F6F">
        <w:tc>
          <w:tcPr>
            <w:tcW w:w="0" w:type="auto"/>
            <w:shd w:val="clear" w:color="auto" w:fill="800000"/>
          </w:tcPr>
          <w:p w:rsidR="009F2881" w:rsidRPr="001A00E2" w:rsidRDefault="009F2881" w:rsidP="00AC6F6F">
            <w:pPr>
              <w:widowControl/>
              <w:snapToGrid w:val="0"/>
              <w:spacing w:line="360" w:lineRule="auto"/>
              <w:jc w:val="left"/>
              <w:rPr>
                <w:rFonts w:ascii="宋体" w:hAnsi="宋体"/>
                <w:b/>
              </w:rPr>
            </w:pPr>
            <w:r w:rsidRPr="001A00E2">
              <w:rPr>
                <w:rFonts w:ascii="宋体" w:hAnsi="宋体" w:hint="eastAsia"/>
                <w:b/>
                <w:color w:val="FFFFFF"/>
                <w:sz w:val="28"/>
                <w:szCs w:val="28"/>
              </w:rPr>
              <w:t>内容</w:t>
            </w:r>
            <w:r w:rsidRPr="00C82421">
              <w:rPr>
                <w:rFonts w:ascii="宋体" w:hAnsi="宋体" w:hint="eastAsia"/>
                <w:b/>
                <w:color w:val="FFFFFF"/>
                <w:sz w:val="28"/>
              </w:rPr>
              <w:t>介绍</w:t>
            </w:r>
          </w:p>
        </w:tc>
      </w:tr>
    </w:tbl>
    <w:p w:rsidR="009F2881" w:rsidRPr="00C6498D" w:rsidRDefault="009F2881" w:rsidP="009F2881">
      <w:pPr>
        <w:spacing w:line="500" w:lineRule="exact"/>
        <w:ind w:firstLineChars="200" w:firstLine="480"/>
        <w:rPr>
          <w:rFonts w:ascii="华文中宋" w:eastAsia="华文中宋" w:hAnsi="华文中宋"/>
          <w:color w:val="auto"/>
          <w:szCs w:val="24"/>
        </w:rPr>
      </w:pPr>
      <w:r w:rsidRPr="00C6498D">
        <w:rPr>
          <w:rStyle w:val="heiwenzi121"/>
          <w:rFonts w:ascii="华文中宋" w:eastAsia="华文中宋" w:hAnsi="华文中宋"/>
          <w:color w:val="auto"/>
          <w:sz w:val="24"/>
          <w:szCs w:val="24"/>
        </w:rPr>
        <w:t>本书涉及蛋白质分子模拟领域内最新的综述和通用方法，学术思想新颖，内容包括蛋白质结构预测方法、蛋白质动力学、蛋白质折叠机理及生物大分子相互作用等方面的理论和应用，涵盖了各种不同的采样技术、粗粒化模型、分子对接方法的原理与方法，以及在分子设计与药物设计等生物物理学与生物医学方面的应用等十分广阔的范围。本书各章的作者都是目前该领域的知名专家学者。</w:t>
      </w:r>
    </w:p>
    <w:tbl>
      <w:tblPr>
        <w:tblStyle w:val="a3"/>
        <w:tblW w:w="0" w:type="auto"/>
        <w:shd w:val="clear" w:color="auto" w:fill="800000"/>
        <w:tblLook w:val="01E0" w:firstRow="1" w:lastRow="1" w:firstColumn="1" w:lastColumn="1" w:noHBand="0" w:noVBand="0"/>
      </w:tblPr>
      <w:tblGrid>
        <w:gridCol w:w="1421"/>
      </w:tblGrid>
      <w:tr w:rsidR="009F2881" w:rsidRPr="00AE7BFF" w:rsidTr="00AC6F6F">
        <w:tc>
          <w:tcPr>
            <w:tcW w:w="0" w:type="auto"/>
            <w:shd w:val="clear" w:color="auto" w:fill="800000"/>
          </w:tcPr>
          <w:p w:rsidR="009F2881" w:rsidRPr="00AE7BFF" w:rsidRDefault="009F2881" w:rsidP="00AC6F6F">
            <w:pPr>
              <w:autoSpaceDE w:val="0"/>
              <w:autoSpaceDN w:val="0"/>
              <w:adjustRightInd w:val="0"/>
              <w:rPr>
                <w:rFonts w:ascii="宋体" w:hAnsi="宋体"/>
                <w:b/>
                <w:color w:val="auto"/>
                <w:szCs w:val="24"/>
              </w:rPr>
            </w:pPr>
            <w:r w:rsidRPr="00AE7BFF">
              <w:rPr>
                <w:rFonts w:ascii="宋体" w:hAnsi="宋体" w:hint="eastAsia"/>
                <w:b/>
                <w:color w:val="auto"/>
                <w:szCs w:val="24"/>
              </w:rPr>
              <w:t>作译者介绍</w:t>
            </w:r>
          </w:p>
        </w:tc>
      </w:tr>
    </w:tbl>
    <w:p w:rsidR="009F2881" w:rsidRPr="00F52FB7" w:rsidRDefault="00F52FB7" w:rsidP="009F2881">
      <w:pPr>
        <w:spacing w:line="500" w:lineRule="exact"/>
        <w:ind w:firstLineChars="200" w:firstLine="480"/>
        <w:rPr>
          <w:rFonts w:ascii="华文中宋" w:eastAsia="华文中宋" w:hAnsi="华文中宋"/>
          <w:color w:val="auto"/>
          <w:szCs w:val="24"/>
        </w:rPr>
      </w:pPr>
      <w:r w:rsidRPr="00F52FB7">
        <w:rPr>
          <w:rFonts w:ascii="华文中宋" w:eastAsia="华文中宋" w:hAnsi="华文中宋" w:hint="eastAsia"/>
          <w:color w:val="auto"/>
          <w:szCs w:val="24"/>
        </w:rPr>
        <w:t>王存新，教授，博士生导师，1968年毕业于中国科学技术大学并在该校任教20多年，1998年作为学术带头人调入北京工业大学工作。现为北京工业大学生命科学与生物工程学院副院长，北京市有突出贡献的科技专家，北京市优秀教师，中国科学技术大学兼职教授，清华大学生命科学与工程研究院客座教授，国家自然科学基金委员会第九、十届生命科学部专家评审组成员，</w:t>
      </w:r>
      <w:proofErr w:type="spellStart"/>
      <w:r w:rsidRPr="00F52FB7">
        <w:rPr>
          <w:rFonts w:ascii="华文中宋" w:eastAsia="华文中宋" w:hAnsi="华文中宋" w:hint="eastAsia"/>
          <w:color w:val="auto"/>
          <w:szCs w:val="24"/>
        </w:rPr>
        <w:t>Abdus</w:t>
      </w:r>
      <w:proofErr w:type="spellEnd"/>
      <w:r w:rsidRPr="00F52FB7">
        <w:rPr>
          <w:rFonts w:ascii="华文中宋" w:eastAsia="华文中宋" w:hAnsi="华文中宋" w:hint="eastAsia"/>
          <w:color w:val="auto"/>
          <w:szCs w:val="24"/>
        </w:rPr>
        <w:t xml:space="preserve"> Salam国际理论物理中心(ICTP)协联成员 (Associate Member)，中国生物医学工程学会生物信息与控制分会委员。</w:t>
      </w:r>
    </w:p>
    <w:tbl>
      <w:tblPr>
        <w:tblStyle w:val="a3"/>
        <w:tblW w:w="0" w:type="auto"/>
        <w:shd w:val="clear" w:color="auto" w:fill="800000"/>
        <w:tblLook w:val="01E0" w:firstRow="1" w:lastRow="1" w:firstColumn="1" w:lastColumn="1" w:noHBand="0" w:noVBand="0"/>
      </w:tblPr>
      <w:tblGrid>
        <w:gridCol w:w="4428"/>
      </w:tblGrid>
      <w:tr w:rsidR="009F2881" w:rsidRPr="005E4439" w:rsidTr="00AC6F6F">
        <w:tc>
          <w:tcPr>
            <w:tcW w:w="4428" w:type="dxa"/>
            <w:shd w:val="clear" w:color="auto" w:fill="800000"/>
          </w:tcPr>
          <w:p w:rsidR="009F2881" w:rsidRPr="00C82421" w:rsidRDefault="009F2881" w:rsidP="00AC6F6F">
            <w:pPr>
              <w:autoSpaceDE w:val="0"/>
              <w:autoSpaceDN w:val="0"/>
              <w:adjustRightInd w:val="0"/>
              <w:rPr>
                <w:rFonts w:ascii="宋体" w:hAnsi="宋体"/>
                <w:b/>
                <w:color w:val="FFFFFF"/>
                <w:sz w:val="28"/>
                <w:szCs w:val="28"/>
              </w:rPr>
            </w:pPr>
            <w:r w:rsidRPr="005E7493">
              <w:rPr>
                <w:rFonts w:ascii="隶书" w:eastAsia="隶书" w:hint="eastAsia"/>
                <w:b/>
                <w:color w:val="FFFFFF"/>
                <w:sz w:val="28"/>
                <w:szCs w:val="28"/>
              </w:rPr>
              <w:t>本书特色</w:t>
            </w:r>
            <w:r w:rsidRPr="001A00E2">
              <w:rPr>
                <w:rFonts w:ascii="宋体" w:hAnsi="宋体"/>
                <w:b/>
                <w:color w:val="FFFFFF"/>
                <w:sz w:val="28"/>
                <w:szCs w:val="28"/>
              </w:rPr>
              <w:t>or</w:t>
            </w:r>
            <w:proofErr w:type="gramStart"/>
            <w:r w:rsidRPr="001A00E2">
              <w:rPr>
                <w:rFonts w:ascii="宋体" w:hAnsi="宋体" w:hint="eastAsia"/>
                <w:b/>
                <w:color w:val="FFFFFF"/>
                <w:sz w:val="28"/>
                <w:szCs w:val="28"/>
              </w:rPr>
              <w:t>编辑荐语</w:t>
            </w:r>
            <w:proofErr w:type="gramEnd"/>
          </w:p>
        </w:tc>
      </w:tr>
    </w:tbl>
    <w:p w:rsidR="009F2881" w:rsidRDefault="00F52FB7" w:rsidP="008571C2">
      <w:pPr>
        <w:spacing w:line="500" w:lineRule="exact"/>
        <w:ind w:firstLineChars="200" w:firstLine="480"/>
        <w:rPr>
          <w:rFonts w:ascii="华文中宋" w:eastAsia="华文中宋" w:hAnsi="华文中宋"/>
          <w:color w:val="auto"/>
          <w:szCs w:val="24"/>
        </w:rPr>
      </w:pPr>
      <w:r>
        <w:rPr>
          <w:rFonts w:ascii="华文中宋" w:eastAsia="华文中宋" w:hAnsi="华文中宋" w:hint="eastAsia"/>
          <w:color w:val="FF0000"/>
          <w:szCs w:val="24"/>
        </w:rPr>
        <w:lastRenderedPageBreak/>
        <w:t xml:space="preserve">   </w:t>
      </w:r>
      <w:r w:rsidRPr="00F52FB7">
        <w:rPr>
          <w:rFonts w:ascii="华文中宋" w:eastAsia="华文中宋" w:hAnsi="华文中宋" w:hint="eastAsia"/>
          <w:color w:val="auto"/>
          <w:szCs w:val="24"/>
        </w:rPr>
        <w:t xml:space="preserve">  蛋白质结构预测、相互作用理论计算和分子模拟是生命科学的前沿领域，本书介绍了多种蛋白质模拟的方法，包括蛋白质结构预测、蛋白质折叠模拟和蛋白质相互作用，具有一定的学术价值。2013年诺贝尔化学奖颁给了因给复杂化学体系设计了多尺度模型的相关成果。本书中许多内容与该研究成果密切相关。我们也衷心地希望</w:t>
      </w:r>
      <w:proofErr w:type="gramStart"/>
      <w:r w:rsidRPr="00F52FB7">
        <w:rPr>
          <w:rFonts w:ascii="华文中宋" w:eastAsia="华文中宋" w:hAnsi="华文中宋" w:hint="eastAsia"/>
          <w:color w:val="auto"/>
          <w:szCs w:val="24"/>
        </w:rPr>
        <w:t>此次诺奖的</w:t>
      </w:r>
      <w:proofErr w:type="gramEnd"/>
      <w:r w:rsidRPr="00F52FB7">
        <w:rPr>
          <w:rFonts w:ascii="华文中宋" w:eastAsia="华文中宋" w:hAnsi="华文中宋" w:hint="eastAsia"/>
          <w:color w:val="auto"/>
          <w:szCs w:val="24"/>
        </w:rPr>
        <w:t>授予可以使蛋白质模拟的多尺度方法技术在中国获得更广泛的关注与更长足的发展！</w:t>
      </w:r>
    </w:p>
    <w:p w:rsidR="00A74618" w:rsidRDefault="00A74618" w:rsidP="008571C2">
      <w:pPr>
        <w:spacing w:line="500" w:lineRule="exact"/>
        <w:ind w:firstLineChars="200" w:firstLine="480"/>
        <w:rPr>
          <w:rFonts w:ascii="华文中宋" w:eastAsia="华文中宋" w:hAnsi="华文中宋"/>
          <w:szCs w:val="24"/>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00080"/>
        <w:tblLayout w:type="fixed"/>
        <w:tblLook w:val="0000" w:firstRow="0" w:lastRow="0" w:firstColumn="0" w:lastColumn="0" w:noHBand="0" w:noVBand="0"/>
      </w:tblPr>
      <w:tblGrid>
        <w:gridCol w:w="9180"/>
      </w:tblGrid>
      <w:tr w:rsidR="00F9043E" w:rsidRPr="001A00E2" w:rsidTr="00683BE1">
        <w:trPr>
          <w:trHeight w:val="276"/>
        </w:trPr>
        <w:tc>
          <w:tcPr>
            <w:tcW w:w="9180" w:type="dxa"/>
            <w:shd w:val="clear" w:color="auto" w:fill="800080"/>
            <w:vAlign w:val="center"/>
          </w:tcPr>
          <w:p w:rsidR="00F9043E" w:rsidRPr="001A00E2" w:rsidRDefault="006A4AFB" w:rsidP="00683BE1">
            <w:pPr>
              <w:snapToGrid w:val="0"/>
              <w:spacing w:line="360" w:lineRule="auto"/>
              <w:rPr>
                <w:rFonts w:ascii="宋体" w:hAnsi="宋体"/>
                <w:b/>
                <w:color w:val="FFFFFF"/>
                <w:sz w:val="28"/>
              </w:rPr>
            </w:pPr>
            <w:r w:rsidRPr="006A4AFB">
              <w:rPr>
                <w:rFonts w:ascii="宋体" w:hAnsi="宋体" w:hint="eastAsia"/>
                <w:b/>
                <w:color w:val="FFFFFF"/>
                <w:sz w:val="28"/>
              </w:rPr>
              <w:t>保护生物学</w:t>
            </w:r>
          </w:p>
        </w:tc>
      </w:tr>
    </w:tbl>
    <w:p w:rsidR="00F9043E" w:rsidRPr="00A74618" w:rsidRDefault="00A74618" w:rsidP="00F9043E">
      <w:pPr>
        <w:spacing w:line="500" w:lineRule="exact"/>
        <w:rPr>
          <w:szCs w:val="24"/>
        </w:rPr>
      </w:pPr>
      <w:r>
        <w:rPr>
          <w:rFonts w:ascii="华文中宋" w:eastAsia="华文中宋" w:hAnsi="华文中宋"/>
          <w:noProof/>
          <w:snapToGrid/>
          <w:sz w:val="28"/>
          <w:szCs w:val="28"/>
        </w:rPr>
        <w:drawing>
          <wp:anchor distT="0" distB="0" distL="114300" distR="114300" simplePos="0" relativeHeight="251789312" behindDoc="0" locked="0" layoutInCell="1" allowOverlap="1" wp14:anchorId="5BD98D93" wp14:editId="44191E36">
            <wp:simplePos x="0" y="0"/>
            <wp:positionH relativeFrom="column">
              <wp:posOffset>3828415</wp:posOffset>
            </wp:positionH>
            <wp:positionV relativeFrom="paragraph">
              <wp:posOffset>66675</wp:posOffset>
            </wp:positionV>
            <wp:extent cx="1998345" cy="2868930"/>
            <wp:effectExtent l="0" t="0" r="1905" b="7620"/>
            <wp:wrapSquare wrapText="bothSides"/>
            <wp:docPr id="34" name="图片 34" descr="C:\Users\yangyiyang\Desktop\QQ浏览器截屏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yangyiyang\Desktop\QQ浏览器截屏未命名.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98345" cy="2868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043E" w:rsidRPr="008A65D8">
        <w:rPr>
          <w:rFonts w:ascii="华文中宋" w:eastAsia="华文中宋" w:hAnsi="华文中宋" w:hint="eastAsia"/>
          <w:b/>
          <w:sz w:val="28"/>
          <w:szCs w:val="28"/>
        </w:rPr>
        <w:t>主编：</w:t>
      </w:r>
      <w:r w:rsidR="006A4AFB" w:rsidRPr="006A4AFB">
        <w:rPr>
          <w:rFonts w:ascii="华文中宋" w:eastAsia="华文中宋" w:hAnsi="华文中宋" w:hint="eastAsia"/>
          <w:sz w:val="28"/>
          <w:szCs w:val="28"/>
        </w:rPr>
        <w:t>(美)普里马克,R.B.</w:t>
      </w:r>
      <w:proofErr w:type="gramStart"/>
      <w:r w:rsidR="006A4AFB" w:rsidRPr="006A4AFB">
        <w:rPr>
          <w:rFonts w:ascii="华文中宋" w:eastAsia="华文中宋" w:hAnsi="华文中宋" w:hint="eastAsia"/>
          <w:sz w:val="28"/>
          <w:szCs w:val="28"/>
        </w:rPr>
        <w:t>,马克平,蒋志刚</w:t>
      </w:r>
      <w:proofErr w:type="gramEnd"/>
    </w:p>
    <w:p w:rsidR="00F9043E" w:rsidRDefault="00F9043E" w:rsidP="00F9043E">
      <w:pPr>
        <w:snapToGrid w:val="0"/>
        <w:spacing w:line="500" w:lineRule="exact"/>
        <w:rPr>
          <w:rFonts w:ascii="华文中宋" w:eastAsia="华文中宋" w:hAnsi="华文中宋"/>
          <w:szCs w:val="24"/>
        </w:rPr>
      </w:pPr>
      <w:r w:rsidRPr="008A65D8">
        <w:rPr>
          <w:rFonts w:ascii="华文中宋" w:eastAsia="华文中宋" w:hAnsi="华文中宋" w:hint="eastAsia"/>
          <w:b/>
          <w:sz w:val="28"/>
          <w:szCs w:val="28"/>
        </w:rPr>
        <w:t>ISBN：</w:t>
      </w:r>
      <w:r w:rsidR="006A4AFB" w:rsidRPr="006A4AFB">
        <w:rPr>
          <w:rFonts w:ascii="华文中宋" w:eastAsia="华文中宋" w:hAnsi="华文中宋"/>
          <w:sz w:val="28"/>
          <w:szCs w:val="28"/>
        </w:rPr>
        <w:t>978-7-03-040461-9</w:t>
      </w:r>
      <w:r>
        <w:rPr>
          <w:rFonts w:ascii="华文中宋" w:eastAsia="华文中宋" w:hAnsi="华文中宋" w:hint="eastAsia"/>
          <w:sz w:val="28"/>
          <w:szCs w:val="28"/>
        </w:rPr>
        <w:t>；</w:t>
      </w:r>
      <w:r w:rsidRPr="008A65D8">
        <w:rPr>
          <w:rFonts w:ascii="华文中宋" w:eastAsia="华文中宋" w:hAnsi="华文中宋" w:hint="eastAsia"/>
          <w:b/>
          <w:sz w:val="28"/>
          <w:szCs w:val="28"/>
        </w:rPr>
        <w:t>定价：</w:t>
      </w:r>
      <w:r w:rsidR="006A4AFB">
        <w:rPr>
          <w:rFonts w:ascii="华文中宋" w:eastAsia="华文中宋" w:hAnsi="华文中宋"/>
          <w:sz w:val="28"/>
          <w:szCs w:val="28"/>
        </w:rPr>
        <w:t>280</w:t>
      </w:r>
      <w:r w:rsidRPr="00B339E9">
        <w:rPr>
          <w:rFonts w:ascii="华文中宋" w:eastAsia="华文中宋" w:hAnsi="华文中宋" w:hint="eastAsia"/>
          <w:sz w:val="28"/>
          <w:szCs w:val="28"/>
        </w:rPr>
        <w:t xml:space="preserve">.00 </w:t>
      </w:r>
    </w:p>
    <w:p w:rsidR="00F9043E" w:rsidRPr="00B339E9" w:rsidRDefault="00F9043E" w:rsidP="00F9043E">
      <w:pPr>
        <w:snapToGrid w:val="0"/>
        <w:spacing w:line="500" w:lineRule="exact"/>
        <w:rPr>
          <w:rFonts w:ascii="华文中宋" w:eastAsia="华文中宋" w:hAnsi="华文中宋"/>
          <w:szCs w:val="24"/>
        </w:rPr>
      </w:pPr>
      <w:r w:rsidRPr="008A65D8">
        <w:rPr>
          <w:rFonts w:ascii="华文中宋" w:eastAsia="华文中宋" w:hAnsi="华文中宋" w:hint="eastAsia"/>
          <w:b/>
          <w:sz w:val="28"/>
          <w:szCs w:val="28"/>
        </w:rPr>
        <w:t>开本：</w:t>
      </w:r>
      <w:r>
        <w:rPr>
          <w:rFonts w:ascii="华文中宋" w:eastAsia="华文中宋" w:hAnsi="华文中宋"/>
          <w:sz w:val="28"/>
          <w:szCs w:val="28"/>
        </w:rPr>
        <w:t>16</w:t>
      </w:r>
      <w:r w:rsidRPr="00B339E9">
        <w:rPr>
          <w:rFonts w:ascii="华文中宋" w:eastAsia="华文中宋" w:hAnsi="华文中宋" w:hint="eastAsia"/>
          <w:sz w:val="28"/>
          <w:szCs w:val="28"/>
        </w:rPr>
        <w:t>；</w:t>
      </w:r>
      <w:r w:rsidRPr="008A65D8">
        <w:rPr>
          <w:rFonts w:ascii="华文中宋" w:eastAsia="华文中宋" w:hAnsi="华文中宋" w:hint="eastAsia"/>
          <w:b/>
          <w:sz w:val="28"/>
          <w:szCs w:val="28"/>
        </w:rPr>
        <w:t xml:space="preserve"> 装帧：</w:t>
      </w:r>
      <w:r>
        <w:rPr>
          <w:rFonts w:ascii="华文中宋" w:eastAsia="华文中宋" w:hAnsi="华文中宋" w:hint="eastAsia"/>
          <w:sz w:val="28"/>
          <w:szCs w:val="28"/>
        </w:rPr>
        <w:t>平</w:t>
      </w:r>
      <w:r w:rsidRPr="00B339E9">
        <w:rPr>
          <w:rFonts w:ascii="华文中宋" w:eastAsia="华文中宋" w:hAnsi="华文中宋" w:hint="eastAsia"/>
          <w:sz w:val="28"/>
          <w:szCs w:val="28"/>
        </w:rPr>
        <w:t>装 ；</w:t>
      </w:r>
      <w:r w:rsidRPr="008A65D8">
        <w:rPr>
          <w:rFonts w:ascii="华文中宋" w:eastAsia="华文中宋" w:hAnsi="华文中宋" w:hint="eastAsia"/>
          <w:b/>
          <w:sz w:val="28"/>
          <w:szCs w:val="28"/>
        </w:rPr>
        <w:t>页码：</w:t>
      </w:r>
      <w:r w:rsidRPr="00B339E9">
        <w:rPr>
          <w:rFonts w:ascii="华文中宋" w:eastAsia="华文中宋" w:hAnsi="华文中宋"/>
          <w:sz w:val="28"/>
          <w:szCs w:val="28"/>
        </w:rPr>
        <w:t xml:space="preserve"> </w:t>
      </w:r>
      <w:r w:rsidR="006A4AFB">
        <w:rPr>
          <w:rFonts w:ascii="华文中宋" w:eastAsia="华文中宋" w:hAnsi="华文中宋"/>
          <w:sz w:val="28"/>
          <w:szCs w:val="28"/>
        </w:rPr>
        <w:t>580</w:t>
      </w:r>
    </w:p>
    <w:p w:rsidR="00B81D56" w:rsidRDefault="00F9043E" w:rsidP="00F9043E">
      <w:pPr>
        <w:snapToGrid w:val="0"/>
        <w:spacing w:line="500" w:lineRule="exact"/>
        <w:rPr>
          <w:rFonts w:ascii="华文中宋" w:eastAsia="华文中宋" w:hAnsi="华文中宋"/>
          <w:color w:val="FF0000"/>
          <w:sz w:val="28"/>
          <w:szCs w:val="28"/>
        </w:rPr>
      </w:pPr>
      <w:r w:rsidRPr="008A65D8">
        <w:rPr>
          <w:rFonts w:ascii="华文中宋" w:eastAsia="华文中宋" w:hAnsi="华文中宋" w:hint="eastAsia"/>
          <w:b/>
          <w:sz w:val="28"/>
          <w:szCs w:val="28"/>
        </w:rPr>
        <w:t>初版时间：</w:t>
      </w:r>
      <w:r w:rsidRPr="00435D4E">
        <w:rPr>
          <w:rFonts w:ascii="华文中宋" w:eastAsia="华文中宋" w:hAnsi="华文中宋"/>
          <w:sz w:val="28"/>
          <w:szCs w:val="28"/>
        </w:rPr>
        <w:t>201</w:t>
      </w:r>
      <w:r w:rsidR="006A4AFB">
        <w:rPr>
          <w:rFonts w:ascii="华文中宋" w:eastAsia="华文中宋" w:hAnsi="华文中宋"/>
          <w:sz w:val="28"/>
          <w:szCs w:val="28"/>
        </w:rPr>
        <w:t>4.06</w:t>
      </w:r>
      <w:r w:rsidRPr="00B339E9">
        <w:rPr>
          <w:rFonts w:ascii="华文中宋" w:eastAsia="华文中宋" w:hAnsi="华文中宋" w:hint="eastAsia"/>
          <w:sz w:val="28"/>
          <w:szCs w:val="28"/>
        </w:rPr>
        <w:t xml:space="preserve"> ；</w:t>
      </w:r>
      <w:r w:rsidRPr="008A65D8">
        <w:rPr>
          <w:rFonts w:ascii="华文中宋" w:eastAsia="华文中宋" w:hAnsi="华文中宋" w:hint="eastAsia"/>
          <w:b/>
          <w:sz w:val="28"/>
          <w:szCs w:val="28"/>
        </w:rPr>
        <w:t>专业分类：</w:t>
      </w:r>
      <w:r w:rsidR="00B81D56" w:rsidRPr="00B81D56">
        <w:rPr>
          <w:rFonts w:ascii="华文中宋" w:eastAsia="华文中宋" w:hAnsi="华文中宋" w:hint="eastAsia"/>
          <w:color w:val="auto"/>
          <w:sz w:val="28"/>
          <w:szCs w:val="28"/>
        </w:rPr>
        <w:t>生态学</w:t>
      </w:r>
    </w:p>
    <w:p w:rsidR="00F9043E" w:rsidRPr="008A65D8" w:rsidRDefault="00F9043E" w:rsidP="00F9043E">
      <w:pPr>
        <w:snapToGrid w:val="0"/>
        <w:spacing w:line="500" w:lineRule="exact"/>
        <w:rPr>
          <w:rFonts w:ascii="宋体" w:hAnsi="宋体"/>
          <w:lang w:val="en-GB"/>
        </w:rPr>
      </w:pPr>
      <w:r w:rsidRPr="008A65D8">
        <w:rPr>
          <w:rFonts w:ascii="华文中宋" w:eastAsia="华文中宋" w:hAnsi="华文中宋" w:hint="eastAsia"/>
          <w:b/>
          <w:sz w:val="28"/>
          <w:szCs w:val="28"/>
        </w:rPr>
        <w:t>读者对象：</w:t>
      </w:r>
      <w:r w:rsidR="006A4AFB" w:rsidRPr="006A4AFB">
        <w:rPr>
          <w:rFonts w:ascii="华文中宋" w:eastAsia="华文中宋" w:hAnsi="华文中宋" w:hint="eastAsia"/>
          <w:sz w:val="28"/>
          <w:szCs w:val="28"/>
        </w:rPr>
        <w:t>本书可以作为自然保护相关专业的大学生和研究生教材，也可以作为生物多样性科学研究者、自然保护工作者和相关管理人员的参考书。</w:t>
      </w:r>
    </w:p>
    <w:tbl>
      <w:tblPr>
        <w:tblStyle w:val="a3"/>
        <w:tblW w:w="0" w:type="auto"/>
        <w:shd w:val="clear" w:color="auto" w:fill="800000"/>
        <w:tblLook w:val="01E0" w:firstRow="1" w:lastRow="1" w:firstColumn="1" w:lastColumn="1" w:noHBand="0" w:noVBand="0"/>
      </w:tblPr>
      <w:tblGrid>
        <w:gridCol w:w="1341"/>
      </w:tblGrid>
      <w:tr w:rsidR="00F9043E" w:rsidRPr="001A00E2" w:rsidTr="00683BE1">
        <w:tc>
          <w:tcPr>
            <w:tcW w:w="0" w:type="auto"/>
            <w:shd w:val="clear" w:color="auto" w:fill="800000"/>
          </w:tcPr>
          <w:p w:rsidR="00F9043E" w:rsidRPr="001A00E2" w:rsidRDefault="00F9043E" w:rsidP="00683BE1">
            <w:pPr>
              <w:widowControl/>
              <w:snapToGrid w:val="0"/>
              <w:spacing w:line="360" w:lineRule="auto"/>
              <w:jc w:val="left"/>
              <w:rPr>
                <w:rFonts w:ascii="宋体" w:hAnsi="宋体"/>
                <w:b/>
              </w:rPr>
            </w:pPr>
            <w:r w:rsidRPr="001A00E2">
              <w:rPr>
                <w:rFonts w:ascii="宋体" w:hAnsi="宋体" w:hint="eastAsia"/>
                <w:b/>
                <w:color w:val="FFFFFF"/>
                <w:sz w:val="28"/>
                <w:szCs w:val="28"/>
              </w:rPr>
              <w:t>内容</w:t>
            </w:r>
            <w:r w:rsidRPr="00C82421">
              <w:rPr>
                <w:rFonts w:ascii="宋体" w:hAnsi="宋体" w:hint="eastAsia"/>
                <w:b/>
                <w:color w:val="FFFFFF"/>
                <w:sz w:val="28"/>
              </w:rPr>
              <w:t>介绍</w:t>
            </w:r>
          </w:p>
        </w:tc>
      </w:tr>
    </w:tbl>
    <w:p w:rsidR="00F9043E" w:rsidRPr="008A65D8" w:rsidRDefault="006A4AFB" w:rsidP="00F9043E">
      <w:pPr>
        <w:spacing w:line="500" w:lineRule="exact"/>
        <w:ind w:firstLineChars="200" w:firstLine="480"/>
        <w:rPr>
          <w:rFonts w:ascii="华文中宋" w:eastAsia="华文中宋" w:hAnsi="华文中宋"/>
          <w:szCs w:val="24"/>
        </w:rPr>
      </w:pPr>
      <w:r w:rsidRPr="006A4AFB">
        <w:rPr>
          <w:rFonts w:ascii="华文中宋" w:eastAsia="华文中宋" w:hAnsi="华文中宋" w:hint="eastAsia"/>
          <w:szCs w:val="24"/>
        </w:rPr>
        <w:t xml:space="preserve">本书编译自Richard B. </w:t>
      </w:r>
      <w:proofErr w:type="spellStart"/>
      <w:r w:rsidRPr="006A4AFB">
        <w:rPr>
          <w:rFonts w:ascii="华文中宋" w:eastAsia="华文中宋" w:hAnsi="华文中宋" w:hint="eastAsia"/>
          <w:szCs w:val="24"/>
        </w:rPr>
        <w:t>Primack</w:t>
      </w:r>
      <w:proofErr w:type="spellEnd"/>
      <w:r w:rsidRPr="006A4AFB">
        <w:rPr>
          <w:rFonts w:ascii="华文中宋" w:eastAsia="华文中宋" w:hAnsi="华文中宋" w:hint="eastAsia"/>
          <w:szCs w:val="24"/>
        </w:rPr>
        <w:t>编写的Essentials of Conservation Biology（Fifth Edition），系统阐述了保护生物学的范畴、主要内容和发展历程，生物多样性的概念、分布和价值，生物多样性面临的威胁及其引起的物种丧失和灭绝，种群和物种水平的保护，生态系统和景观水平的保护与恢复，生物多样性保护与社会经济可持续发展。全书内容丰富、知识系统、逻辑合理、层次清晰。原著已经被翻译成25种语言出版，是目前国际上最受欢迎的保护生物学教科书。</w:t>
      </w:r>
    </w:p>
    <w:tbl>
      <w:tblPr>
        <w:tblStyle w:val="a3"/>
        <w:tblW w:w="0" w:type="auto"/>
        <w:shd w:val="clear" w:color="auto" w:fill="800000"/>
        <w:tblLook w:val="01E0" w:firstRow="1" w:lastRow="1" w:firstColumn="1" w:lastColumn="1" w:noHBand="0" w:noVBand="0"/>
      </w:tblPr>
      <w:tblGrid>
        <w:gridCol w:w="1622"/>
      </w:tblGrid>
      <w:tr w:rsidR="00F9043E" w:rsidRPr="001A00E2" w:rsidTr="00683BE1">
        <w:tc>
          <w:tcPr>
            <w:tcW w:w="0" w:type="auto"/>
            <w:shd w:val="clear" w:color="auto" w:fill="800000"/>
          </w:tcPr>
          <w:p w:rsidR="00F9043E" w:rsidRPr="001A00E2" w:rsidRDefault="00F9043E" w:rsidP="00683BE1">
            <w:pPr>
              <w:autoSpaceDE w:val="0"/>
              <w:autoSpaceDN w:val="0"/>
              <w:adjustRightInd w:val="0"/>
              <w:rPr>
                <w:rFonts w:ascii="宋体" w:hAnsi="宋体"/>
                <w:b/>
              </w:rPr>
            </w:pPr>
            <w:r>
              <w:rPr>
                <w:rFonts w:ascii="宋体" w:hAnsi="宋体" w:hint="eastAsia"/>
                <w:b/>
                <w:color w:val="FFFFFF"/>
                <w:sz w:val="28"/>
                <w:szCs w:val="28"/>
              </w:rPr>
              <w:t>译作</w:t>
            </w:r>
            <w:r w:rsidRPr="001A00E2">
              <w:rPr>
                <w:rFonts w:ascii="宋体" w:hAnsi="宋体" w:hint="eastAsia"/>
                <w:b/>
                <w:color w:val="FFFFFF"/>
                <w:sz w:val="28"/>
                <w:szCs w:val="28"/>
              </w:rPr>
              <w:t>者介绍</w:t>
            </w:r>
          </w:p>
        </w:tc>
      </w:tr>
    </w:tbl>
    <w:p w:rsidR="00F9043E" w:rsidRPr="00B81D56" w:rsidRDefault="00B81D56" w:rsidP="00F9043E">
      <w:pPr>
        <w:spacing w:line="500" w:lineRule="exact"/>
        <w:ind w:firstLineChars="200" w:firstLine="480"/>
        <w:rPr>
          <w:rFonts w:ascii="华文中宋" w:eastAsia="华文中宋" w:hAnsi="华文中宋"/>
          <w:color w:val="auto"/>
          <w:szCs w:val="24"/>
        </w:rPr>
      </w:pPr>
      <w:r w:rsidRPr="00B81D56">
        <w:rPr>
          <w:rFonts w:ascii="华文中宋" w:eastAsia="华文中宋" w:hAnsi="华文中宋" w:hint="eastAsia"/>
          <w:color w:val="auto"/>
          <w:szCs w:val="24"/>
        </w:rPr>
        <w:lastRenderedPageBreak/>
        <w:t>中科院的现任生物多样性委员会副主任。马博士在植物生态学和生物多样性有较深的造诣，主持多项国家自然科学基金等高端科研项目，担任中国植物学会副理事长、国际自然保护联盟(IUCN)理事等职务。</w:t>
      </w:r>
    </w:p>
    <w:tbl>
      <w:tblPr>
        <w:tblStyle w:val="a3"/>
        <w:tblW w:w="0" w:type="auto"/>
        <w:shd w:val="clear" w:color="auto" w:fill="800000"/>
        <w:tblLook w:val="01E0" w:firstRow="1" w:lastRow="1" w:firstColumn="1" w:lastColumn="1" w:noHBand="0" w:noVBand="0"/>
      </w:tblPr>
      <w:tblGrid>
        <w:gridCol w:w="4428"/>
      </w:tblGrid>
      <w:tr w:rsidR="00F9043E" w:rsidRPr="005E4439" w:rsidTr="00683BE1">
        <w:tc>
          <w:tcPr>
            <w:tcW w:w="4428" w:type="dxa"/>
            <w:shd w:val="clear" w:color="auto" w:fill="800000"/>
          </w:tcPr>
          <w:p w:rsidR="00F9043E" w:rsidRPr="00C82421" w:rsidRDefault="00F9043E" w:rsidP="00683BE1">
            <w:pPr>
              <w:autoSpaceDE w:val="0"/>
              <w:autoSpaceDN w:val="0"/>
              <w:adjustRightInd w:val="0"/>
              <w:rPr>
                <w:rFonts w:ascii="宋体" w:hAnsi="宋体"/>
                <w:b/>
                <w:color w:val="FFFFFF"/>
                <w:sz w:val="28"/>
                <w:szCs w:val="28"/>
              </w:rPr>
            </w:pPr>
            <w:r w:rsidRPr="005E7493">
              <w:rPr>
                <w:rFonts w:ascii="隶书" w:eastAsia="隶书" w:hint="eastAsia"/>
                <w:b/>
                <w:color w:val="FFFFFF"/>
                <w:sz w:val="28"/>
                <w:szCs w:val="28"/>
              </w:rPr>
              <w:t>本书特色</w:t>
            </w:r>
            <w:r w:rsidRPr="001A00E2">
              <w:rPr>
                <w:rFonts w:ascii="宋体" w:hAnsi="宋体"/>
                <w:b/>
                <w:color w:val="FFFFFF"/>
                <w:sz w:val="28"/>
                <w:szCs w:val="28"/>
              </w:rPr>
              <w:t>or</w:t>
            </w:r>
            <w:proofErr w:type="gramStart"/>
            <w:r w:rsidRPr="001A00E2">
              <w:rPr>
                <w:rFonts w:ascii="宋体" w:hAnsi="宋体" w:hint="eastAsia"/>
                <w:b/>
                <w:color w:val="FFFFFF"/>
                <w:sz w:val="28"/>
                <w:szCs w:val="28"/>
              </w:rPr>
              <w:t>编辑荐语</w:t>
            </w:r>
            <w:proofErr w:type="gramEnd"/>
          </w:p>
        </w:tc>
      </w:tr>
    </w:tbl>
    <w:p w:rsidR="00F9043E" w:rsidRDefault="00B81D56" w:rsidP="00DB04D3">
      <w:pPr>
        <w:spacing w:line="500" w:lineRule="exact"/>
        <w:ind w:firstLineChars="200" w:firstLine="480"/>
        <w:rPr>
          <w:rFonts w:ascii="华文中宋" w:eastAsia="华文中宋" w:hAnsi="华文中宋" w:hint="eastAsia"/>
          <w:color w:val="auto"/>
          <w:szCs w:val="24"/>
        </w:rPr>
      </w:pPr>
      <w:r w:rsidRPr="00443251">
        <w:rPr>
          <w:rFonts w:ascii="华文中宋" w:eastAsia="华文中宋" w:hAnsi="华文中宋" w:hint="eastAsia"/>
          <w:color w:val="auto"/>
          <w:szCs w:val="24"/>
        </w:rPr>
        <w:t>从这本新版的《保护生物学》中，读者可以了解到保护生物学及其发展历程、什么是生物多样性、生物多样性的现状、生物多样性丧失的原因、如何保护和恢复生物多样性，面临的挑战和可能的解决方案，以及目前这一领域的主要进展，特别是国际社会的努力。希望读者通过本书，对保护生物学有更加全面和深刻的认识，也希望本书对于政府和民众保护和</w:t>
      </w:r>
      <w:proofErr w:type="gramStart"/>
      <w:r w:rsidRPr="00443251">
        <w:rPr>
          <w:rFonts w:ascii="华文中宋" w:eastAsia="华文中宋" w:hAnsi="华文中宋" w:hint="eastAsia"/>
          <w:color w:val="auto"/>
          <w:szCs w:val="24"/>
        </w:rPr>
        <w:t>可</w:t>
      </w:r>
      <w:proofErr w:type="gramEnd"/>
      <w:r w:rsidRPr="00443251">
        <w:rPr>
          <w:rFonts w:ascii="华文中宋" w:eastAsia="华文中宋" w:hAnsi="华文中宋" w:hint="eastAsia"/>
          <w:color w:val="auto"/>
          <w:szCs w:val="24"/>
        </w:rPr>
        <w:t>持续利用生物多样性的行动有所帮助。</w:t>
      </w:r>
    </w:p>
    <w:p w:rsidR="001371EC" w:rsidRDefault="001371EC" w:rsidP="00DB04D3">
      <w:pPr>
        <w:spacing w:line="500" w:lineRule="exact"/>
        <w:ind w:firstLineChars="200" w:firstLine="480"/>
        <w:rPr>
          <w:rFonts w:ascii="华文中宋" w:eastAsia="华文中宋" w:hAnsi="华文中宋"/>
          <w:color w:val="auto"/>
          <w:szCs w:val="24"/>
        </w:rPr>
      </w:pPr>
      <w:bookmarkStart w:id="0" w:name="_GoBack"/>
      <w:bookmarkEnd w:id="0"/>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00080"/>
        <w:tblLayout w:type="fixed"/>
        <w:tblLook w:val="0000" w:firstRow="0" w:lastRow="0" w:firstColumn="0" w:lastColumn="0" w:noHBand="0" w:noVBand="0"/>
      </w:tblPr>
      <w:tblGrid>
        <w:gridCol w:w="9180"/>
      </w:tblGrid>
      <w:tr w:rsidR="00F9043E" w:rsidRPr="001A00E2" w:rsidTr="00683BE1">
        <w:trPr>
          <w:trHeight w:val="276"/>
        </w:trPr>
        <w:tc>
          <w:tcPr>
            <w:tcW w:w="9180" w:type="dxa"/>
            <w:shd w:val="clear" w:color="auto" w:fill="800080"/>
            <w:vAlign w:val="center"/>
          </w:tcPr>
          <w:p w:rsidR="00F9043E" w:rsidRPr="001A00E2" w:rsidRDefault="006A4AFB" w:rsidP="00683BE1">
            <w:pPr>
              <w:snapToGrid w:val="0"/>
              <w:spacing w:line="360" w:lineRule="auto"/>
              <w:rPr>
                <w:rFonts w:ascii="宋体" w:hAnsi="宋体"/>
                <w:b/>
                <w:color w:val="FFFFFF"/>
                <w:sz w:val="28"/>
              </w:rPr>
            </w:pPr>
            <w:r w:rsidRPr="008022D1">
              <w:rPr>
                <w:rFonts w:ascii="华文中宋" w:eastAsia="华文中宋" w:hAnsi="华文中宋"/>
                <w:szCs w:val="24"/>
              </w:rPr>
              <w:br w:type="page"/>
            </w:r>
            <w:r w:rsidRPr="006A4AFB">
              <w:rPr>
                <w:rFonts w:ascii="宋体" w:hAnsi="宋体" w:hint="eastAsia"/>
                <w:b/>
                <w:color w:val="FFFFFF"/>
                <w:sz w:val="28"/>
              </w:rPr>
              <w:t>保护生物学原理</w:t>
            </w:r>
          </w:p>
        </w:tc>
      </w:tr>
    </w:tbl>
    <w:p w:rsidR="00F9043E" w:rsidRPr="00C91744" w:rsidRDefault="000F6C0E" w:rsidP="00F9043E">
      <w:pPr>
        <w:spacing w:line="500" w:lineRule="exact"/>
        <w:rPr>
          <w:szCs w:val="24"/>
        </w:rPr>
      </w:pPr>
      <w:r>
        <w:rPr>
          <w:rFonts w:ascii="华文中宋" w:eastAsia="华文中宋" w:hAnsi="华文中宋"/>
          <w:noProof/>
          <w:snapToGrid/>
          <w:sz w:val="28"/>
          <w:szCs w:val="28"/>
        </w:rPr>
        <w:drawing>
          <wp:anchor distT="0" distB="0" distL="114300" distR="114300" simplePos="0" relativeHeight="251767808" behindDoc="0" locked="0" layoutInCell="1" allowOverlap="1" wp14:anchorId="29B8E522" wp14:editId="353B0166">
            <wp:simplePos x="0" y="0"/>
            <wp:positionH relativeFrom="column">
              <wp:posOffset>3886200</wp:posOffset>
            </wp:positionH>
            <wp:positionV relativeFrom="paragraph">
              <wp:posOffset>22225</wp:posOffset>
            </wp:positionV>
            <wp:extent cx="1905000" cy="2703195"/>
            <wp:effectExtent l="0" t="0" r="0" b="1905"/>
            <wp:wrapSquare wrapText="bothSides"/>
            <wp:docPr id="1" name="图片 1" descr="C:\Users\yangyiyang\Desktop\QQ浏览器截屏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ngyiyang\Desktop\QQ浏览器截屏未命名.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0" cy="2703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043E" w:rsidRPr="008A65D8">
        <w:rPr>
          <w:rFonts w:ascii="华文中宋" w:eastAsia="华文中宋" w:hAnsi="华文中宋" w:hint="eastAsia"/>
          <w:b/>
          <w:sz w:val="28"/>
          <w:szCs w:val="28"/>
        </w:rPr>
        <w:t>主编：</w:t>
      </w:r>
      <w:r w:rsidR="006A4AFB" w:rsidRPr="006A4AFB">
        <w:rPr>
          <w:rFonts w:ascii="华文中宋" w:eastAsia="华文中宋" w:hAnsi="华文中宋" w:hint="eastAsia"/>
          <w:sz w:val="28"/>
          <w:szCs w:val="28"/>
        </w:rPr>
        <w:t>蒋志刚</w:t>
      </w:r>
    </w:p>
    <w:p w:rsidR="00F9043E" w:rsidRDefault="00F9043E" w:rsidP="00F9043E">
      <w:pPr>
        <w:snapToGrid w:val="0"/>
        <w:spacing w:line="500" w:lineRule="exact"/>
        <w:rPr>
          <w:rFonts w:ascii="华文中宋" w:eastAsia="华文中宋" w:hAnsi="华文中宋"/>
          <w:szCs w:val="24"/>
        </w:rPr>
      </w:pPr>
      <w:r w:rsidRPr="008A65D8">
        <w:rPr>
          <w:rFonts w:ascii="华文中宋" w:eastAsia="华文中宋" w:hAnsi="华文中宋" w:hint="eastAsia"/>
          <w:b/>
          <w:sz w:val="28"/>
          <w:szCs w:val="28"/>
        </w:rPr>
        <w:t>ISBN：</w:t>
      </w:r>
      <w:r w:rsidR="006A4AFB" w:rsidRPr="006A4AFB">
        <w:rPr>
          <w:rFonts w:ascii="华文中宋" w:eastAsia="华文中宋" w:hAnsi="华文中宋"/>
          <w:sz w:val="28"/>
          <w:szCs w:val="28"/>
        </w:rPr>
        <w:t>978-7-03-040909-6</w:t>
      </w:r>
      <w:r>
        <w:rPr>
          <w:rFonts w:ascii="华文中宋" w:eastAsia="华文中宋" w:hAnsi="华文中宋" w:hint="eastAsia"/>
          <w:sz w:val="28"/>
          <w:szCs w:val="28"/>
        </w:rPr>
        <w:t>；</w:t>
      </w:r>
      <w:r w:rsidRPr="008A65D8">
        <w:rPr>
          <w:rFonts w:ascii="华文中宋" w:eastAsia="华文中宋" w:hAnsi="华文中宋" w:hint="eastAsia"/>
          <w:b/>
          <w:sz w:val="28"/>
          <w:szCs w:val="28"/>
        </w:rPr>
        <w:t>定价：</w:t>
      </w:r>
      <w:r w:rsidR="006A4AFB">
        <w:rPr>
          <w:rFonts w:ascii="华文中宋" w:eastAsia="华文中宋" w:hAnsi="华文中宋"/>
          <w:sz w:val="28"/>
          <w:szCs w:val="28"/>
        </w:rPr>
        <w:t>208</w:t>
      </w:r>
      <w:r w:rsidRPr="00B339E9">
        <w:rPr>
          <w:rFonts w:ascii="华文中宋" w:eastAsia="华文中宋" w:hAnsi="华文中宋" w:hint="eastAsia"/>
          <w:sz w:val="28"/>
          <w:szCs w:val="28"/>
        </w:rPr>
        <w:t xml:space="preserve">.00 </w:t>
      </w:r>
    </w:p>
    <w:p w:rsidR="00F9043E" w:rsidRPr="00B339E9" w:rsidRDefault="00F9043E" w:rsidP="00F9043E">
      <w:pPr>
        <w:snapToGrid w:val="0"/>
        <w:spacing w:line="500" w:lineRule="exact"/>
        <w:rPr>
          <w:rFonts w:ascii="华文中宋" w:eastAsia="华文中宋" w:hAnsi="华文中宋"/>
          <w:szCs w:val="24"/>
        </w:rPr>
      </w:pPr>
      <w:r w:rsidRPr="008A65D8">
        <w:rPr>
          <w:rFonts w:ascii="华文中宋" w:eastAsia="华文中宋" w:hAnsi="华文中宋" w:hint="eastAsia"/>
          <w:b/>
          <w:sz w:val="28"/>
          <w:szCs w:val="28"/>
        </w:rPr>
        <w:t>开本：</w:t>
      </w:r>
      <w:r>
        <w:rPr>
          <w:rFonts w:ascii="华文中宋" w:eastAsia="华文中宋" w:hAnsi="华文中宋"/>
          <w:sz w:val="28"/>
          <w:szCs w:val="28"/>
        </w:rPr>
        <w:t>16</w:t>
      </w:r>
      <w:r w:rsidRPr="00B339E9">
        <w:rPr>
          <w:rFonts w:ascii="华文中宋" w:eastAsia="华文中宋" w:hAnsi="华文中宋" w:hint="eastAsia"/>
          <w:sz w:val="28"/>
          <w:szCs w:val="28"/>
        </w:rPr>
        <w:t>；</w:t>
      </w:r>
      <w:r w:rsidRPr="008A65D8">
        <w:rPr>
          <w:rFonts w:ascii="华文中宋" w:eastAsia="华文中宋" w:hAnsi="华文中宋" w:hint="eastAsia"/>
          <w:b/>
          <w:sz w:val="28"/>
          <w:szCs w:val="28"/>
        </w:rPr>
        <w:t xml:space="preserve"> 装帧：</w:t>
      </w:r>
      <w:r>
        <w:rPr>
          <w:rFonts w:ascii="华文中宋" w:eastAsia="华文中宋" w:hAnsi="华文中宋" w:hint="eastAsia"/>
          <w:sz w:val="28"/>
          <w:szCs w:val="28"/>
        </w:rPr>
        <w:t>平</w:t>
      </w:r>
      <w:r w:rsidRPr="00B339E9">
        <w:rPr>
          <w:rFonts w:ascii="华文中宋" w:eastAsia="华文中宋" w:hAnsi="华文中宋" w:hint="eastAsia"/>
          <w:sz w:val="28"/>
          <w:szCs w:val="28"/>
        </w:rPr>
        <w:t>装 ；</w:t>
      </w:r>
      <w:r w:rsidRPr="008A65D8">
        <w:rPr>
          <w:rFonts w:ascii="华文中宋" w:eastAsia="华文中宋" w:hAnsi="华文中宋" w:hint="eastAsia"/>
          <w:b/>
          <w:sz w:val="28"/>
          <w:szCs w:val="28"/>
        </w:rPr>
        <w:t>页码：</w:t>
      </w:r>
      <w:r w:rsidRPr="00B339E9">
        <w:rPr>
          <w:rFonts w:ascii="华文中宋" w:eastAsia="华文中宋" w:hAnsi="华文中宋"/>
          <w:sz w:val="28"/>
          <w:szCs w:val="28"/>
        </w:rPr>
        <w:t xml:space="preserve"> </w:t>
      </w:r>
      <w:r w:rsidR="006A4AFB">
        <w:rPr>
          <w:rFonts w:ascii="华文中宋" w:eastAsia="华文中宋" w:hAnsi="华文中宋"/>
          <w:sz w:val="28"/>
          <w:szCs w:val="28"/>
        </w:rPr>
        <w:t>728</w:t>
      </w:r>
    </w:p>
    <w:p w:rsidR="00F9043E" w:rsidRPr="00AE31CF" w:rsidRDefault="00F9043E" w:rsidP="00F9043E">
      <w:pPr>
        <w:snapToGrid w:val="0"/>
        <w:spacing w:line="500" w:lineRule="exact"/>
        <w:rPr>
          <w:rFonts w:ascii="宋体" w:hAnsi="宋体"/>
          <w:color w:val="auto"/>
          <w:lang w:val="en-GB"/>
        </w:rPr>
      </w:pPr>
      <w:r w:rsidRPr="008A65D8">
        <w:rPr>
          <w:rFonts w:ascii="华文中宋" w:eastAsia="华文中宋" w:hAnsi="华文中宋" w:hint="eastAsia"/>
          <w:b/>
          <w:sz w:val="28"/>
          <w:szCs w:val="28"/>
        </w:rPr>
        <w:t>初版时间：</w:t>
      </w:r>
      <w:r w:rsidRPr="00435D4E">
        <w:rPr>
          <w:rFonts w:ascii="华文中宋" w:eastAsia="华文中宋" w:hAnsi="华文中宋"/>
          <w:sz w:val="28"/>
          <w:szCs w:val="28"/>
        </w:rPr>
        <w:t>201</w:t>
      </w:r>
      <w:r w:rsidR="006A4AFB">
        <w:rPr>
          <w:rFonts w:ascii="华文中宋" w:eastAsia="华文中宋" w:hAnsi="华文中宋"/>
          <w:sz w:val="28"/>
          <w:szCs w:val="28"/>
        </w:rPr>
        <w:t>4.08</w:t>
      </w:r>
      <w:r w:rsidRPr="00B339E9">
        <w:rPr>
          <w:rFonts w:ascii="华文中宋" w:eastAsia="华文中宋" w:hAnsi="华文中宋" w:hint="eastAsia"/>
          <w:sz w:val="28"/>
          <w:szCs w:val="28"/>
        </w:rPr>
        <w:t xml:space="preserve"> ；</w:t>
      </w:r>
      <w:r w:rsidRPr="008A65D8">
        <w:rPr>
          <w:rFonts w:ascii="华文中宋" w:eastAsia="华文中宋" w:hAnsi="华文中宋" w:hint="eastAsia"/>
          <w:b/>
          <w:sz w:val="28"/>
          <w:szCs w:val="28"/>
        </w:rPr>
        <w:t>专业分类：</w:t>
      </w:r>
      <w:r w:rsidR="00AE31CF" w:rsidRPr="00AE31CF">
        <w:rPr>
          <w:rFonts w:ascii="华文中宋" w:eastAsia="华文中宋" w:hAnsi="华文中宋" w:hint="eastAsia"/>
          <w:color w:val="auto"/>
          <w:sz w:val="28"/>
          <w:szCs w:val="28"/>
        </w:rPr>
        <w:t>生态学</w:t>
      </w:r>
    </w:p>
    <w:p w:rsidR="00F9043E" w:rsidRPr="006A4AFB" w:rsidRDefault="00F9043E" w:rsidP="006A4AFB">
      <w:pPr>
        <w:snapToGrid w:val="0"/>
        <w:spacing w:line="500" w:lineRule="exact"/>
        <w:rPr>
          <w:rFonts w:ascii="华文中宋" w:eastAsia="华文中宋" w:hAnsi="华文中宋"/>
          <w:sz w:val="28"/>
          <w:szCs w:val="28"/>
        </w:rPr>
      </w:pPr>
      <w:r w:rsidRPr="008A65D8">
        <w:rPr>
          <w:rFonts w:ascii="华文中宋" w:eastAsia="华文中宋" w:hAnsi="华文中宋" w:hint="eastAsia"/>
          <w:b/>
          <w:sz w:val="28"/>
          <w:szCs w:val="28"/>
        </w:rPr>
        <w:t>读者对象：</w:t>
      </w:r>
      <w:r w:rsidR="006A4AFB" w:rsidRPr="006A4AFB">
        <w:rPr>
          <w:rFonts w:ascii="华文中宋" w:eastAsia="华文中宋" w:hAnsi="华文中宋" w:hint="eastAsia"/>
          <w:sz w:val="28"/>
          <w:szCs w:val="28"/>
        </w:rPr>
        <w:t>本书可以作为自然保护专业的大学生与研究生教材，也可以作为生物多样性研究者、自然保护工作者和相关管理人员的参考书。</w:t>
      </w:r>
    </w:p>
    <w:tbl>
      <w:tblPr>
        <w:tblStyle w:val="a3"/>
        <w:tblW w:w="0" w:type="auto"/>
        <w:shd w:val="clear" w:color="auto" w:fill="800000"/>
        <w:tblLook w:val="01E0" w:firstRow="1" w:lastRow="1" w:firstColumn="1" w:lastColumn="1" w:noHBand="0" w:noVBand="0"/>
      </w:tblPr>
      <w:tblGrid>
        <w:gridCol w:w="1341"/>
      </w:tblGrid>
      <w:tr w:rsidR="00F9043E" w:rsidRPr="001A00E2" w:rsidTr="00683BE1">
        <w:tc>
          <w:tcPr>
            <w:tcW w:w="0" w:type="auto"/>
            <w:shd w:val="clear" w:color="auto" w:fill="800000"/>
          </w:tcPr>
          <w:p w:rsidR="00F9043E" w:rsidRPr="001A00E2" w:rsidRDefault="00F9043E" w:rsidP="00683BE1">
            <w:pPr>
              <w:widowControl/>
              <w:snapToGrid w:val="0"/>
              <w:spacing w:line="360" w:lineRule="auto"/>
              <w:jc w:val="left"/>
              <w:rPr>
                <w:rFonts w:ascii="宋体" w:hAnsi="宋体"/>
                <w:b/>
              </w:rPr>
            </w:pPr>
            <w:r w:rsidRPr="001A00E2">
              <w:rPr>
                <w:rFonts w:ascii="宋体" w:hAnsi="宋体" w:hint="eastAsia"/>
                <w:b/>
                <w:color w:val="FFFFFF"/>
                <w:sz w:val="28"/>
                <w:szCs w:val="28"/>
              </w:rPr>
              <w:t>内容</w:t>
            </w:r>
            <w:r w:rsidRPr="00C82421">
              <w:rPr>
                <w:rFonts w:ascii="宋体" w:hAnsi="宋体" w:hint="eastAsia"/>
                <w:b/>
                <w:color w:val="FFFFFF"/>
                <w:sz w:val="28"/>
              </w:rPr>
              <w:t>介绍</w:t>
            </w:r>
          </w:p>
        </w:tc>
      </w:tr>
    </w:tbl>
    <w:p w:rsidR="00F9043E" w:rsidRPr="008022D1" w:rsidRDefault="006A4AFB" w:rsidP="00F9043E">
      <w:pPr>
        <w:spacing w:line="500" w:lineRule="exact"/>
        <w:ind w:firstLineChars="200" w:firstLine="480"/>
        <w:rPr>
          <w:rFonts w:ascii="华文中宋" w:eastAsia="华文中宋" w:hAnsi="华文中宋"/>
          <w:szCs w:val="24"/>
        </w:rPr>
      </w:pPr>
      <w:r w:rsidRPr="008022D1">
        <w:rPr>
          <w:rFonts w:ascii="华文中宋" w:eastAsia="华文中宋" w:hAnsi="华文中宋" w:hint="eastAsia"/>
          <w:szCs w:val="24"/>
        </w:rPr>
        <w:t>本书以如何防止物种灭绝为主线，结合中国实际，介绍保护生物学的基本原理和实践方法。本书回顾了保护生物学产生的历史背景，吸收了新问题、新思想、新理论和新方法，探讨了学科特征与学科结构。探索了物种大灭绝原因和研究方法，介绍了物种濒危等级评估方法，阐述了中国物种多样性格局及其成因、有关全球变化的不同观点及全球变化对生物分布格局的可能影响，探讨了生命伦理、动物意识、动物福利、动物权利、生态足迹、公共物品、野生生物所有权、自然资源法、遗传资源惠益分享、生态系统服务功能、运动狩猎与战利品狩猎、野生生物国际贸易、保护成本与生态文明等热点问题。介绍了</w:t>
      </w:r>
      <w:r w:rsidRPr="008022D1">
        <w:rPr>
          <w:rFonts w:ascii="华文中宋" w:eastAsia="华文中宋" w:hAnsi="华文中宋" w:hint="eastAsia"/>
          <w:szCs w:val="24"/>
        </w:rPr>
        <w:lastRenderedPageBreak/>
        <w:t>遗传多样性、生态系统多样性、生物多样性热点地区及生态系统服务功能、千年生态系统评估、遗传资源保护和惠益分享问题，并介绍了动物行为与物种保护、种群生存力分析、濒危物种就地保护与异地保护方法和濒危野生动植物国际贸易及社区、生计、传统文化与自然保护等问题，并提供了保护生物学名词。</w:t>
      </w:r>
    </w:p>
    <w:tbl>
      <w:tblPr>
        <w:tblStyle w:val="a3"/>
        <w:tblW w:w="0" w:type="auto"/>
        <w:shd w:val="clear" w:color="auto" w:fill="800000"/>
        <w:tblLook w:val="01E0" w:firstRow="1" w:lastRow="1" w:firstColumn="1" w:lastColumn="1" w:noHBand="0" w:noVBand="0"/>
      </w:tblPr>
      <w:tblGrid>
        <w:gridCol w:w="1622"/>
      </w:tblGrid>
      <w:tr w:rsidR="00F9043E" w:rsidRPr="001A00E2" w:rsidTr="00683BE1">
        <w:tc>
          <w:tcPr>
            <w:tcW w:w="0" w:type="auto"/>
            <w:shd w:val="clear" w:color="auto" w:fill="800000"/>
          </w:tcPr>
          <w:p w:rsidR="00F9043E" w:rsidRPr="001A00E2" w:rsidRDefault="00F9043E" w:rsidP="00683BE1">
            <w:pPr>
              <w:autoSpaceDE w:val="0"/>
              <w:autoSpaceDN w:val="0"/>
              <w:adjustRightInd w:val="0"/>
              <w:rPr>
                <w:rFonts w:ascii="宋体" w:hAnsi="宋体"/>
                <w:b/>
              </w:rPr>
            </w:pPr>
            <w:r>
              <w:rPr>
                <w:rFonts w:ascii="宋体" w:hAnsi="宋体" w:hint="eastAsia"/>
                <w:b/>
                <w:color w:val="FFFFFF"/>
                <w:sz w:val="28"/>
                <w:szCs w:val="28"/>
              </w:rPr>
              <w:t>译作</w:t>
            </w:r>
            <w:r w:rsidRPr="001A00E2">
              <w:rPr>
                <w:rFonts w:ascii="宋体" w:hAnsi="宋体" w:hint="eastAsia"/>
                <w:b/>
                <w:color w:val="FFFFFF"/>
                <w:sz w:val="28"/>
                <w:szCs w:val="28"/>
              </w:rPr>
              <w:t>者介绍</w:t>
            </w:r>
          </w:p>
        </w:tc>
      </w:tr>
    </w:tbl>
    <w:p w:rsidR="00F9043E" w:rsidRPr="008022D1" w:rsidRDefault="00AE31CF" w:rsidP="00F9043E">
      <w:pPr>
        <w:spacing w:line="500" w:lineRule="exact"/>
        <w:ind w:firstLineChars="200" w:firstLine="480"/>
        <w:rPr>
          <w:rFonts w:asciiTheme="minorEastAsia" w:eastAsiaTheme="minorEastAsia" w:hAnsiTheme="minorEastAsia"/>
          <w:color w:val="auto"/>
          <w:szCs w:val="24"/>
        </w:rPr>
      </w:pPr>
      <w:r w:rsidRPr="008022D1">
        <w:rPr>
          <w:rFonts w:ascii="华文中宋" w:eastAsia="华文中宋" w:hAnsi="华文中宋" w:hint="eastAsia"/>
          <w:color w:val="auto"/>
          <w:szCs w:val="24"/>
        </w:rPr>
        <w:t>蒋志刚：中国科学院动物研究所研究员，博士研究生导师，中华人民共和国濒危物种科学委员会（CITES公约中国科学机构）常务副主任，中国科学院大学研究生院教授</w:t>
      </w:r>
      <w:r w:rsidRPr="008022D1">
        <w:rPr>
          <w:rFonts w:asciiTheme="minorEastAsia" w:eastAsiaTheme="minorEastAsia" w:hAnsiTheme="minorEastAsia" w:hint="eastAsia"/>
          <w:color w:val="auto"/>
          <w:szCs w:val="24"/>
        </w:rPr>
        <w:t>。</w:t>
      </w:r>
    </w:p>
    <w:tbl>
      <w:tblPr>
        <w:tblStyle w:val="a3"/>
        <w:tblW w:w="0" w:type="auto"/>
        <w:shd w:val="clear" w:color="auto" w:fill="800000"/>
        <w:tblLook w:val="01E0" w:firstRow="1" w:lastRow="1" w:firstColumn="1" w:lastColumn="1" w:noHBand="0" w:noVBand="0"/>
      </w:tblPr>
      <w:tblGrid>
        <w:gridCol w:w="4428"/>
      </w:tblGrid>
      <w:tr w:rsidR="00F9043E" w:rsidRPr="005E4439" w:rsidTr="00683BE1">
        <w:tc>
          <w:tcPr>
            <w:tcW w:w="4428" w:type="dxa"/>
            <w:shd w:val="clear" w:color="auto" w:fill="800000"/>
          </w:tcPr>
          <w:p w:rsidR="00F9043E" w:rsidRPr="00C82421" w:rsidRDefault="00F9043E" w:rsidP="00683BE1">
            <w:pPr>
              <w:autoSpaceDE w:val="0"/>
              <w:autoSpaceDN w:val="0"/>
              <w:adjustRightInd w:val="0"/>
              <w:rPr>
                <w:rFonts w:ascii="宋体" w:hAnsi="宋体"/>
                <w:b/>
                <w:color w:val="FFFFFF"/>
                <w:sz w:val="28"/>
                <w:szCs w:val="28"/>
              </w:rPr>
            </w:pPr>
            <w:r w:rsidRPr="005E7493">
              <w:rPr>
                <w:rFonts w:ascii="隶书" w:eastAsia="隶书" w:hint="eastAsia"/>
                <w:b/>
                <w:color w:val="FFFFFF"/>
                <w:sz w:val="28"/>
                <w:szCs w:val="28"/>
              </w:rPr>
              <w:t>本书特色</w:t>
            </w:r>
            <w:r w:rsidRPr="001A00E2">
              <w:rPr>
                <w:rFonts w:ascii="宋体" w:hAnsi="宋体"/>
                <w:b/>
                <w:color w:val="FFFFFF"/>
                <w:sz w:val="28"/>
                <w:szCs w:val="28"/>
              </w:rPr>
              <w:t>or</w:t>
            </w:r>
            <w:proofErr w:type="gramStart"/>
            <w:r w:rsidRPr="001A00E2">
              <w:rPr>
                <w:rFonts w:ascii="宋体" w:hAnsi="宋体" w:hint="eastAsia"/>
                <w:b/>
                <w:color w:val="FFFFFF"/>
                <w:sz w:val="28"/>
                <w:szCs w:val="28"/>
              </w:rPr>
              <w:t>编辑荐语</w:t>
            </w:r>
            <w:proofErr w:type="gramEnd"/>
          </w:p>
        </w:tc>
      </w:tr>
    </w:tbl>
    <w:p w:rsidR="00F9043E" w:rsidRPr="008022D1" w:rsidRDefault="00AE31CF" w:rsidP="00AE31CF">
      <w:pPr>
        <w:spacing w:line="500" w:lineRule="exact"/>
        <w:ind w:firstLineChars="200" w:firstLine="480"/>
        <w:rPr>
          <w:rFonts w:ascii="华文中宋" w:eastAsia="华文中宋" w:hAnsi="华文中宋"/>
          <w:color w:val="auto"/>
          <w:szCs w:val="24"/>
        </w:rPr>
      </w:pPr>
      <w:r w:rsidRPr="008022D1">
        <w:rPr>
          <w:rFonts w:ascii="华文中宋" w:eastAsia="华文中宋" w:hAnsi="华文中宋" w:hint="eastAsia"/>
          <w:color w:val="auto"/>
          <w:szCs w:val="24"/>
        </w:rPr>
        <w:t>本书以如何防止物种灭绝为主线，结合中国的实际，介绍保护生物学的基本原理、学术思想和实践方法，吸收了学科的新思想、新问题、新理论和新方法，反映了保护生物学向保护科学演化的趋势。可作为自然保护专业的大学生与研究生教材，也可以作为生物多样性研究者、自然保护工作者和相关管理人员的参考书</w:t>
      </w:r>
    </w:p>
    <w:sectPr w:rsidR="00F9043E" w:rsidRPr="008022D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020C" w:rsidRDefault="0084020C" w:rsidP="00275F6D">
      <w:r>
        <w:separator/>
      </w:r>
    </w:p>
  </w:endnote>
  <w:endnote w:type="continuationSeparator" w:id="0">
    <w:p w:rsidR="0084020C" w:rsidRDefault="0084020C" w:rsidP="00275F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ˎ̥">
    <w:altName w:val="Times New Roman"/>
    <w:panose1 w:val="00000000000000000000"/>
    <w:charset w:val="00"/>
    <w:family w:val="roman"/>
    <w:notTrueType/>
    <w:pitch w:val="default"/>
  </w:font>
  <w:font w:name="华文中宋">
    <w:panose1 w:val="02010600040101010101"/>
    <w:charset w:val="86"/>
    <w:family w:val="auto"/>
    <w:pitch w:val="variable"/>
    <w:sig w:usb0="00000287" w:usb1="080F0000" w:usb2="00000010" w:usb3="00000000" w:csb0="0004009F" w:csb1="00000000"/>
  </w:font>
  <w:font w:name="隶书">
    <w:panose1 w:val="0201050906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020C" w:rsidRDefault="0084020C" w:rsidP="00275F6D">
      <w:r>
        <w:separator/>
      </w:r>
    </w:p>
  </w:footnote>
  <w:footnote w:type="continuationSeparator" w:id="0">
    <w:p w:rsidR="0084020C" w:rsidRDefault="0084020C" w:rsidP="00275F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F214C7"/>
    <w:multiLevelType w:val="hybridMultilevel"/>
    <w:tmpl w:val="4CF6F4AC"/>
    <w:lvl w:ilvl="0" w:tplc="1B2A8F5C">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14F9"/>
    <w:rsid w:val="00004AE2"/>
    <w:rsid w:val="00053914"/>
    <w:rsid w:val="0008499E"/>
    <w:rsid w:val="000A2A8C"/>
    <w:rsid w:val="000E3242"/>
    <w:rsid w:val="000F0B72"/>
    <w:rsid w:val="000F6C0E"/>
    <w:rsid w:val="001371EC"/>
    <w:rsid w:val="001D3E1F"/>
    <w:rsid w:val="002014F9"/>
    <w:rsid w:val="002521C7"/>
    <w:rsid w:val="00275F6D"/>
    <w:rsid w:val="002940B1"/>
    <w:rsid w:val="002D2461"/>
    <w:rsid w:val="003838E7"/>
    <w:rsid w:val="00435D4E"/>
    <w:rsid w:val="00435F74"/>
    <w:rsid w:val="00443251"/>
    <w:rsid w:val="0052123B"/>
    <w:rsid w:val="00590B61"/>
    <w:rsid w:val="005E6A4E"/>
    <w:rsid w:val="005F0399"/>
    <w:rsid w:val="005F25AF"/>
    <w:rsid w:val="00606FC5"/>
    <w:rsid w:val="0060752F"/>
    <w:rsid w:val="0064143C"/>
    <w:rsid w:val="006513B3"/>
    <w:rsid w:val="006A28E4"/>
    <w:rsid w:val="006A4AFB"/>
    <w:rsid w:val="006B283D"/>
    <w:rsid w:val="006D373F"/>
    <w:rsid w:val="008022D1"/>
    <w:rsid w:val="0084020C"/>
    <w:rsid w:val="008571C2"/>
    <w:rsid w:val="00865EDA"/>
    <w:rsid w:val="008A65D8"/>
    <w:rsid w:val="008F4513"/>
    <w:rsid w:val="008F7DD2"/>
    <w:rsid w:val="00907623"/>
    <w:rsid w:val="009729A1"/>
    <w:rsid w:val="009E0E19"/>
    <w:rsid w:val="009F2881"/>
    <w:rsid w:val="00A14B23"/>
    <w:rsid w:val="00A73C43"/>
    <w:rsid w:val="00A74618"/>
    <w:rsid w:val="00A83AE9"/>
    <w:rsid w:val="00AA505B"/>
    <w:rsid w:val="00AB671F"/>
    <w:rsid w:val="00AE31CF"/>
    <w:rsid w:val="00AF65A5"/>
    <w:rsid w:val="00B339E9"/>
    <w:rsid w:val="00B62064"/>
    <w:rsid w:val="00B81D56"/>
    <w:rsid w:val="00C6498D"/>
    <w:rsid w:val="00C90B96"/>
    <w:rsid w:val="00CF20F1"/>
    <w:rsid w:val="00D23A47"/>
    <w:rsid w:val="00D501BC"/>
    <w:rsid w:val="00DA668A"/>
    <w:rsid w:val="00DB04D3"/>
    <w:rsid w:val="00DF002B"/>
    <w:rsid w:val="00EB7A07"/>
    <w:rsid w:val="00EF1867"/>
    <w:rsid w:val="00F52FB7"/>
    <w:rsid w:val="00F7491B"/>
    <w:rsid w:val="00F9043E"/>
    <w:rsid w:val="00F93A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14F9"/>
    <w:rPr>
      <w:rFonts w:ascii="Trebuchet MS" w:eastAsia="宋体" w:hAnsi="Trebuchet MS" w:cs="Times New Roman"/>
      <w:snapToGrid w:val="0"/>
      <w:color w:val="000000"/>
      <w:kern w:val="0"/>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harCharCharCharChar">
    <w:name w:val="Char Char Char Char Char"/>
    <w:basedOn w:val="a"/>
    <w:rsid w:val="002014F9"/>
    <w:pPr>
      <w:spacing w:after="160" w:line="240" w:lineRule="exact"/>
    </w:pPr>
    <w:rPr>
      <w:rFonts w:ascii="Verdana" w:hAnsi="Verdana"/>
      <w:snapToGrid/>
      <w:sz w:val="21"/>
      <w:szCs w:val="21"/>
      <w:lang w:eastAsia="en-US"/>
    </w:rPr>
  </w:style>
  <w:style w:type="table" w:styleId="a3">
    <w:name w:val="Table Grid"/>
    <w:basedOn w:val="a1"/>
    <w:rsid w:val="002014F9"/>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uiPriority w:val="99"/>
    <w:unhideWhenUsed/>
    <w:rsid w:val="00275F6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275F6D"/>
    <w:rPr>
      <w:rFonts w:ascii="Trebuchet MS" w:eastAsia="宋体" w:hAnsi="Trebuchet MS" w:cs="Times New Roman"/>
      <w:snapToGrid w:val="0"/>
      <w:color w:val="000000"/>
      <w:kern w:val="0"/>
      <w:sz w:val="18"/>
      <w:szCs w:val="18"/>
    </w:rPr>
  </w:style>
  <w:style w:type="paragraph" w:styleId="a5">
    <w:name w:val="footer"/>
    <w:basedOn w:val="a"/>
    <w:link w:val="Char0"/>
    <w:uiPriority w:val="99"/>
    <w:unhideWhenUsed/>
    <w:rsid w:val="00275F6D"/>
    <w:pPr>
      <w:tabs>
        <w:tab w:val="center" w:pos="4153"/>
        <w:tab w:val="right" w:pos="8306"/>
      </w:tabs>
      <w:snapToGrid w:val="0"/>
    </w:pPr>
    <w:rPr>
      <w:sz w:val="18"/>
      <w:szCs w:val="18"/>
    </w:rPr>
  </w:style>
  <w:style w:type="character" w:customStyle="1" w:styleId="Char0">
    <w:name w:val="页脚 Char"/>
    <w:basedOn w:val="a0"/>
    <w:link w:val="a5"/>
    <w:uiPriority w:val="99"/>
    <w:rsid w:val="00275F6D"/>
    <w:rPr>
      <w:rFonts w:ascii="Trebuchet MS" w:eastAsia="宋体" w:hAnsi="Trebuchet MS" w:cs="Times New Roman"/>
      <w:snapToGrid w:val="0"/>
      <w:color w:val="000000"/>
      <w:kern w:val="0"/>
      <w:sz w:val="18"/>
      <w:szCs w:val="18"/>
    </w:rPr>
  </w:style>
  <w:style w:type="character" w:customStyle="1" w:styleId="heiwenzi121">
    <w:name w:val="heiwenzi121"/>
    <w:basedOn w:val="a0"/>
    <w:rsid w:val="009F2881"/>
    <w:rPr>
      <w:rFonts w:ascii="ˎ̥" w:hAnsi="ˎ̥" w:hint="default"/>
      <w:b w:val="0"/>
      <w:bCs w:val="0"/>
      <w:strike w:val="0"/>
      <w:dstrike w:val="0"/>
      <w:color w:val="000000"/>
      <w:sz w:val="18"/>
      <w:szCs w:val="18"/>
      <w:u w:val="none"/>
      <w:effect w:val="none"/>
    </w:rPr>
  </w:style>
  <w:style w:type="paragraph" w:styleId="a6">
    <w:name w:val="List Paragraph"/>
    <w:basedOn w:val="a"/>
    <w:uiPriority w:val="34"/>
    <w:qFormat/>
    <w:rsid w:val="008571C2"/>
    <w:pPr>
      <w:ind w:firstLineChars="200" w:firstLine="420"/>
    </w:pPr>
  </w:style>
  <w:style w:type="paragraph" w:styleId="a7">
    <w:name w:val="Balloon Text"/>
    <w:basedOn w:val="a"/>
    <w:link w:val="Char1"/>
    <w:uiPriority w:val="99"/>
    <w:semiHidden/>
    <w:unhideWhenUsed/>
    <w:rsid w:val="000F6C0E"/>
    <w:rPr>
      <w:sz w:val="18"/>
      <w:szCs w:val="18"/>
    </w:rPr>
  </w:style>
  <w:style w:type="character" w:customStyle="1" w:styleId="Char1">
    <w:name w:val="批注框文本 Char"/>
    <w:basedOn w:val="a0"/>
    <w:link w:val="a7"/>
    <w:uiPriority w:val="99"/>
    <w:semiHidden/>
    <w:rsid w:val="000F6C0E"/>
    <w:rPr>
      <w:rFonts w:ascii="Trebuchet MS" w:eastAsia="宋体" w:hAnsi="Trebuchet MS" w:cs="Times New Roman"/>
      <w:snapToGrid w:val="0"/>
      <w:color w:val="000000"/>
      <w:kern w:val="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14F9"/>
    <w:rPr>
      <w:rFonts w:ascii="Trebuchet MS" w:eastAsia="宋体" w:hAnsi="Trebuchet MS" w:cs="Times New Roman"/>
      <w:snapToGrid w:val="0"/>
      <w:color w:val="000000"/>
      <w:kern w:val="0"/>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harCharCharCharChar">
    <w:name w:val="Char Char Char Char Char"/>
    <w:basedOn w:val="a"/>
    <w:rsid w:val="002014F9"/>
    <w:pPr>
      <w:spacing w:after="160" w:line="240" w:lineRule="exact"/>
    </w:pPr>
    <w:rPr>
      <w:rFonts w:ascii="Verdana" w:hAnsi="Verdana"/>
      <w:snapToGrid/>
      <w:sz w:val="21"/>
      <w:szCs w:val="21"/>
      <w:lang w:eastAsia="en-US"/>
    </w:rPr>
  </w:style>
  <w:style w:type="table" w:styleId="a3">
    <w:name w:val="Table Grid"/>
    <w:basedOn w:val="a1"/>
    <w:rsid w:val="002014F9"/>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uiPriority w:val="99"/>
    <w:unhideWhenUsed/>
    <w:rsid w:val="00275F6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275F6D"/>
    <w:rPr>
      <w:rFonts w:ascii="Trebuchet MS" w:eastAsia="宋体" w:hAnsi="Trebuchet MS" w:cs="Times New Roman"/>
      <w:snapToGrid w:val="0"/>
      <w:color w:val="000000"/>
      <w:kern w:val="0"/>
      <w:sz w:val="18"/>
      <w:szCs w:val="18"/>
    </w:rPr>
  </w:style>
  <w:style w:type="paragraph" w:styleId="a5">
    <w:name w:val="footer"/>
    <w:basedOn w:val="a"/>
    <w:link w:val="Char0"/>
    <w:uiPriority w:val="99"/>
    <w:unhideWhenUsed/>
    <w:rsid w:val="00275F6D"/>
    <w:pPr>
      <w:tabs>
        <w:tab w:val="center" w:pos="4153"/>
        <w:tab w:val="right" w:pos="8306"/>
      </w:tabs>
      <w:snapToGrid w:val="0"/>
    </w:pPr>
    <w:rPr>
      <w:sz w:val="18"/>
      <w:szCs w:val="18"/>
    </w:rPr>
  </w:style>
  <w:style w:type="character" w:customStyle="1" w:styleId="Char0">
    <w:name w:val="页脚 Char"/>
    <w:basedOn w:val="a0"/>
    <w:link w:val="a5"/>
    <w:uiPriority w:val="99"/>
    <w:rsid w:val="00275F6D"/>
    <w:rPr>
      <w:rFonts w:ascii="Trebuchet MS" w:eastAsia="宋体" w:hAnsi="Trebuchet MS" w:cs="Times New Roman"/>
      <w:snapToGrid w:val="0"/>
      <w:color w:val="000000"/>
      <w:kern w:val="0"/>
      <w:sz w:val="18"/>
      <w:szCs w:val="18"/>
    </w:rPr>
  </w:style>
  <w:style w:type="character" w:customStyle="1" w:styleId="heiwenzi121">
    <w:name w:val="heiwenzi121"/>
    <w:basedOn w:val="a0"/>
    <w:rsid w:val="009F2881"/>
    <w:rPr>
      <w:rFonts w:ascii="ˎ̥" w:hAnsi="ˎ̥" w:hint="default"/>
      <w:b w:val="0"/>
      <w:bCs w:val="0"/>
      <w:strike w:val="0"/>
      <w:dstrike w:val="0"/>
      <w:color w:val="000000"/>
      <w:sz w:val="18"/>
      <w:szCs w:val="18"/>
      <w:u w:val="none"/>
      <w:effect w:val="none"/>
    </w:rPr>
  </w:style>
  <w:style w:type="paragraph" w:styleId="a6">
    <w:name w:val="List Paragraph"/>
    <w:basedOn w:val="a"/>
    <w:uiPriority w:val="34"/>
    <w:qFormat/>
    <w:rsid w:val="008571C2"/>
    <w:pPr>
      <w:ind w:firstLineChars="200" w:firstLine="420"/>
    </w:pPr>
  </w:style>
  <w:style w:type="paragraph" w:styleId="a7">
    <w:name w:val="Balloon Text"/>
    <w:basedOn w:val="a"/>
    <w:link w:val="Char1"/>
    <w:uiPriority w:val="99"/>
    <w:semiHidden/>
    <w:unhideWhenUsed/>
    <w:rsid w:val="000F6C0E"/>
    <w:rPr>
      <w:sz w:val="18"/>
      <w:szCs w:val="18"/>
    </w:rPr>
  </w:style>
  <w:style w:type="character" w:customStyle="1" w:styleId="Char1">
    <w:name w:val="批注框文本 Char"/>
    <w:basedOn w:val="a0"/>
    <w:link w:val="a7"/>
    <w:uiPriority w:val="99"/>
    <w:semiHidden/>
    <w:rsid w:val="000F6C0E"/>
    <w:rPr>
      <w:rFonts w:ascii="Trebuchet MS" w:eastAsia="宋体" w:hAnsi="Trebuchet MS" w:cs="Times New Roman"/>
      <w:snapToGrid w:val="0"/>
      <w:color w:val="000000"/>
      <w:ker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0023749">
      <w:bodyDiv w:val="1"/>
      <w:marLeft w:val="0"/>
      <w:marRight w:val="0"/>
      <w:marTop w:val="0"/>
      <w:marBottom w:val="0"/>
      <w:divBdr>
        <w:top w:val="none" w:sz="0" w:space="0" w:color="auto"/>
        <w:left w:val="none" w:sz="0" w:space="0" w:color="auto"/>
        <w:bottom w:val="none" w:sz="0" w:space="0" w:color="auto"/>
        <w:right w:val="none" w:sz="0" w:space="0" w:color="auto"/>
      </w:divBdr>
      <w:divsChild>
        <w:div w:id="14594496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DC6A30-6862-4A2B-AF91-1BA0CEFDA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983</TotalTime>
  <Pages>23</Pages>
  <Words>2033</Words>
  <Characters>11593</Characters>
  <Application>Microsoft Office Word</Application>
  <DocSecurity>0</DocSecurity>
  <Lines>96</Lines>
  <Paragraphs>27</Paragraphs>
  <ScaleCrop>false</ScaleCrop>
  <Company/>
  <LinksUpToDate>false</LinksUpToDate>
  <CharactersWithSpaces>13599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yangyiyang</dc:creator>
  <cp:lastModifiedBy>yangyiyang</cp:lastModifiedBy>
  <cp:revision>23</cp:revision>
  <dcterms:created xsi:type="dcterms:W3CDTF">2015-04-03T05:15:00Z</dcterms:created>
  <dcterms:modified xsi:type="dcterms:W3CDTF">2015-05-26T01:49:00Z</dcterms:modified>
</cp:coreProperties>
</file>